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28CD" w14:textId="0BB9F056" w:rsidR="007937CE" w:rsidRPr="007937CE" w:rsidRDefault="00F7127B" w:rsidP="007937CE">
      <w:pPr>
        <w:jc w:val="center"/>
        <w:rPr>
          <w:sz w:val="36"/>
        </w:rPr>
      </w:pPr>
      <w:r w:rsidRPr="00F7127B">
        <w:rPr>
          <w:noProof/>
          <w:sz w:val="36"/>
        </w:rPr>
        <mc:AlternateContent>
          <mc:Choice Requires="wps">
            <w:drawing>
              <wp:anchor distT="45720" distB="45720" distL="114300" distR="114300" simplePos="0" relativeHeight="251662336" behindDoc="1" locked="0" layoutInCell="1" allowOverlap="1" wp14:anchorId="7745D2A1" wp14:editId="6BD616C6">
                <wp:simplePos x="0" y="0"/>
                <wp:positionH relativeFrom="margin">
                  <wp:posOffset>4072890</wp:posOffset>
                </wp:positionH>
                <wp:positionV relativeFrom="paragraph">
                  <wp:posOffset>-488950</wp:posOffset>
                </wp:positionV>
                <wp:extent cx="1771650" cy="6381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38175"/>
                        </a:xfrm>
                        <a:prstGeom prst="rect">
                          <a:avLst/>
                        </a:prstGeom>
                        <a:solidFill>
                          <a:srgbClr val="FFFFFF"/>
                        </a:solidFill>
                        <a:ln w="19050">
                          <a:solidFill>
                            <a:srgbClr val="EE0000"/>
                          </a:solidFill>
                          <a:miter lim="800000"/>
                          <a:headEnd/>
                          <a:tailEnd/>
                        </a:ln>
                      </wps:spPr>
                      <wps:txbx>
                        <w:txbxContent>
                          <w:p w14:paraId="7056CFE5" w14:textId="77777777" w:rsidR="00F7127B" w:rsidRPr="00F7127B" w:rsidRDefault="00F7127B" w:rsidP="00F7127B">
                            <w:pPr>
                              <w:spacing w:line="400" w:lineRule="exact"/>
                              <w:jc w:val="center"/>
                              <w:rPr>
                                <w:b/>
                                <w:bCs/>
                                <w:color w:val="EE0000"/>
                                <w:sz w:val="28"/>
                                <w:szCs w:val="28"/>
                              </w:rPr>
                            </w:pPr>
                            <w:r w:rsidRPr="00F7127B">
                              <w:rPr>
                                <w:rFonts w:hint="eastAsia"/>
                                <w:b/>
                                <w:bCs/>
                                <w:color w:val="EE0000"/>
                                <w:sz w:val="28"/>
                                <w:szCs w:val="28"/>
                              </w:rPr>
                              <w:t>建築基準法第</w:t>
                            </w:r>
                            <w:r w:rsidRPr="00F7127B">
                              <w:rPr>
                                <w:rFonts w:hint="eastAsia"/>
                                <w:b/>
                                <w:bCs/>
                                <w:color w:val="EE0000"/>
                                <w:sz w:val="28"/>
                                <w:szCs w:val="28"/>
                              </w:rPr>
                              <w:t>64</w:t>
                            </w:r>
                            <w:r w:rsidRPr="00F7127B">
                              <w:rPr>
                                <w:rFonts w:hint="eastAsia"/>
                                <w:b/>
                                <w:bCs/>
                                <w:color w:val="EE0000"/>
                                <w:sz w:val="28"/>
                                <w:szCs w:val="28"/>
                              </w:rPr>
                              <w:t>条</w:t>
                            </w:r>
                          </w:p>
                          <w:p w14:paraId="30B786C5" w14:textId="72277F98" w:rsidR="00F7127B" w:rsidRPr="00F7127B" w:rsidRDefault="00F7127B" w:rsidP="00F7127B">
                            <w:pPr>
                              <w:spacing w:line="400" w:lineRule="exact"/>
                              <w:jc w:val="center"/>
                              <w:rPr>
                                <w:rFonts w:hint="eastAsia"/>
                                <w:b/>
                                <w:bCs/>
                                <w:color w:val="EE0000"/>
                                <w:sz w:val="28"/>
                                <w:szCs w:val="28"/>
                              </w:rPr>
                            </w:pPr>
                            <w:r w:rsidRPr="00F7127B">
                              <w:rPr>
                                <w:rFonts w:hint="eastAsia"/>
                                <w:b/>
                                <w:bCs/>
                                <w:color w:val="EE0000"/>
                                <w:sz w:val="28"/>
                                <w:szCs w:val="28"/>
                              </w:rPr>
                              <w:t>（不燃材料）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5D2A1" id="_x0000_t202" coordsize="21600,21600" o:spt="202" path="m,l,21600r21600,l21600,xe">
                <v:stroke joinstyle="miter"/>
                <v:path gradientshapeok="t" o:connecttype="rect"/>
              </v:shapetype>
              <v:shape id="テキスト ボックス 2" o:spid="_x0000_s1026" type="#_x0000_t202" style="position:absolute;left:0;text-align:left;margin-left:320.7pt;margin-top:-38.5pt;width:139.5pt;height:50.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" strokecolor="#e00" strokeweight="1.5pt">
                <v:textbox>
                  <w:txbxContent>
                    <w:p w14:paraId="7056CFE5" w14:textId="77777777" w:rsidR="00F7127B" w:rsidRPr="00F7127B" w:rsidRDefault="00F7127B" w:rsidP="00F7127B">
                      <w:pPr>
                        <w:spacing w:line="400" w:lineRule="exact"/>
                        <w:jc w:val="center"/>
                        <w:rPr>
                          <w:b/>
                          <w:bCs/>
                          <w:color w:val="EE0000"/>
                          <w:sz w:val="28"/>
                          <w:szCs w:val="28"/>
                        </w:rPr>
                      </w:pPr>
                      <w:r w:rsidRPr="00F7127B">
                        <w:rPr>
                          <w:rFonts w:hint="eastAsia"/>
                          <w:b/>
                          <w:bCs/>
                          <w:color w:val="EE0000"/>
                          <w:sz w:val="28"/>
                          <w:szCs w:val="28"/>
                        </w:rPr>
                        <w:t>建築基準法第</w:t>
                      </w:r>
                      <w:r w:rsidRPr="00F7127B">
                        <w:rPr>
                          <w:rFonts w:hint="eastAsia"/>
                          <w:b/>
                          <w:bCs/>
                          <w:color w:val="EE0000"/>
                          <w:sz w:val="28"/>
                          <w:szCs w:val="28"/>
                        </w:rPr>
                        <w:t>64</w:t>
                      </w:r>
                      <w:r w:rsidRPr="00F7127B">
                        <w:rPr>
                          <w:rFonts w:hint="eastAsia"/>
                          <w:b/>
                          <w:bCs/>
                          <w:color w:val="EE0000"/>
                          <w:sz w:val="28"/>
                          <w:szCs w:val="28"/>
                        </w:rPr>
                        <w:t>条</w:t>
                      </w:r>
                    </w:p>
                    <w:p w14:paraId="30B786C5" w14:textId="72277F98" w:rsidR="00F7127B" w:rsidRPr="00F7127B" w:rsidRDefault="00F7127B" w:rsidP="00F7127B">
                      <w:pPr>
                        <w:spacing w:line="400" w:lineRule="exact"/>
                        <w:jc w:val="center"/>
                        <w:rPr>
                          <w:rFonts w:hint="eastAsia"/>
                          <w:b/>
                          <w:bCs/>
                          <w:color w:val="EE0000"/>
                          <w:sz w:val="28"/>
                          <w:szCs w:val="28"/>
                        </w:rPr>
                      </w:pPr>
                      <w:r w:rsidRPr="00F7127B">
                        <w:rPr>
                          <w:rFonts w:hint="eastAsia"/>
                          <w:b/>
                          <w:bCs/>
                          <w:color w:val="EE0000"/>
                          <w:sz w:val="28"/>
                          <w:szCs w:val="28"/>
                        </w:rPr>
                        <w:t>（不燃材料）</w:t>
                      </w:r>
                    </w:p>
                  </w:txbxContent>
                </v:textbox>
                <w10:wrap anchorx="margin"/>
              </v:shape>
            </w:pict>
          </mc:Fallback>
        </mc:AlternateContent>
      </w:r>
      <w:r w:rsidR="007937CE">
        <w:rPr>
          <w:rFonts w:hint="eastAsia"/>
          <w:noProof/>
          <w:sz w:val="36"/>
        </w:rPr>
        <mc:AlternateContent>
          <mc:Choice Requires="wps">
            <w:drawing>
              <wp:anchor distT="0" distB="0" distL="114300" distR="114300" simplePos="0" relativeHeight="251659264" behindDoc="0" locked="0" layoutInCell="1" allowOverlap="1" wp14:anchorId="78EC25B7" wp14:editId="6081F154">
                <wp:simplePos x="0" y="0"/>
                <wp:positionH relativeFrom="column">
                  <wp:posOffset>1844040</wp:posOffset>
                </wp:positionH>
                <wp:positionV relativeFrom="paragraph">
                  <wp:posOffset>-136525</wp:posOffset>
                </wp:positionV>
                <wp:extent cx="1666875" cy="7239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666875"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26120D" id="角丸四角形 1" o:spid="_x0000_s1026" style="position:absolute;margin-left:145.2pt;margin-top:-10.75pt;width:131.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" filled="f" strokecolor="#1f4d78 [1604]" strokeweight="1pt">
                <v:stroke joinstyle="miter"/>
              </v:roundrect>
            </w:pict>
          </mc:Fallback>
        </mc:AlternateContent>
      </w:r>
      <w:r w:rsidR="00C42B4D">
        <w:rPr>
          <w:rFonts w:hint="eastAsia"/>
          <w:sz w:val="36"/>
        </w:rPr>
        <w:t>誓約書（例）</w:t>
      </w:r>
    </w:p>
    <w:p w14:paraId="2C95FF7D" w14:textId="77777777" w:rsidR="007937CE" w:rsidRDefault="007937CE" w:rsidP="007937CE">
      <w:pPr>
        <w:jc w:val="right"/>
      </w:pPr>
    </w:p>
    <w:p w14:paraId="11772F09" w14:textId="59271C15" w:rsidR="007937CE" w:rsidRDefault="007937CE" w:rsidP="007937CE">
      <w:pPr>
        <w:jc w:val="right"/>
      </w:pPr>
    </w:p>
    <w:p w14:paraId="245430D5" w14:textId="593BFC93" w:rsidR="007937CE" w:rsidRDefault="00491CD4" w:rsidP="007937CE">
      <w:pPr>
        <w:jc w:val="right"/>
      </w:pPr>
      <w:r>
        <w:rPr>
          <w:rFonts w:hint="eastAsia"/>
        </w:rPr>
        <w:t xml:space="preserve">令和　</w:t>
      </w:r>
      <w:r w:rsidR="007937CE">
        <w:rPr>
          <w:rFonts w:hint="eastAsia"/>
        </w:rPr>
        <w:t>年　　月　　日</w:t>
      </w:r>
    </w:p>
    <w:p w14:paraId="4CE21692" w14:textId="2AE3E56E" w:rsidR="007937CE" w:rsidRDefault="007937CE">
      <w:r>
        <w:rPr>
          <w:rFonts w:hint="eastAsia"/>
        </w:rPr>
        <w:t>佐世保市長　様</w:t>
      </w:r>
    </w:p>
    <w:p w14:paraId="1888CBEA" w14:textId="2C5FEF99" w:rsidR="007937CE" w:rsidRDefault="007937CE">
      <w:r>
        <w:rPr>
          <w:rFonts w:hint="eastAsia"/>
        </w:rPr>
        <w:t xml:space="preserve">　　　　　　　　　　　　　　　　　　　　　申請者　</w:t>
      </w:r>
      <w:r w:rsidR="00C42B4D">
        <w:rPr>
          <w:rFonts w:hint="eastAsia"/>
        </w:rPr>
        <w:t>住所　　●●市●●町●●番地</w:t>
      </w:r>
    </w:p>
    <w:p w14:paraId="5303808F" w14:textId="652CBBFF" w:rsidR="007937CE" w:rsidRDefault="00C42B4D" w:rsidP="00BF734C">
      <w:pPr>
        <w:ind w:firstLineChars="2500" w:firstLine="5250"/>
      </w:pPr>
      <w:r>
        <w:rPr>
          <w:rFonts w:hint="eastAsia"/>
        </w:rPr>
        <w:t>氏名</w:t>
      </w:r>
      <w:r w:rsidR="007937CE">
        <w:rPr>
          <w:rFonts w:hint="eastAsia"/>
        </w:rPr>
        <w:t xml:space="preserve">　</w:t>
      </w:r>
      <w:r>
        <w:rPr>
          <w:rFonts w:hint="eastAsia"/>
        </w:rPr>
        <w:t xml:space="preserve">　</w:t>
      </w:r>
      <w:r>
        <w:rPr>
          <w:rFonts w:hint="eastAsia"/>
        </w:rPr>
        <w:t>(</w:t>
      </w:r>
      <w:r>
        <w:rPr>
          <w:rFonts w:hint="eastAsia"/>
        </w:rPr>
        <w:t>株</w:t>
      </w:r>
      <w:r>
        <w:rPr>
          <w:rFonts w:hint="eastAsia"/>
        </w:rPr>
        <w:t>)</w:t>
      </w:r>
      <w:r>
        <w:rPr>
          <w:rFonts w:hint="eastAsia"/>
        </w:rPr>
        <w:t>●●●●</w:t>
      </w:r>
    </w:p>
    <w:p w14:paraId="4867E2C3" w14:textId="77777777" w:rsidR="00C42B4D" w:rsidRDefault="00C42B4D" w:rsidP="007937CE">
      <w:pPr>
        <w:ind w:firstLineChars="2600" w:firstLine="5460"/>
      </w:pPr>
      <w:r>
        <w:t xml:space="preserve">代表取締役　　</w:t>
      </w:r>
      <w:r>
        <w:rPr>
          <w:rFonts w:hint="eastAsia"/>
        </w:rPr>
        <w:t>●●●●</w:t>
      </w:r>
      <w:r w:rsidR="00BF734C">
        <w:rPr>
          <w:rFonts w:hint="eastAsia"/>
        </w:rPr>
        <w:t xml:space="preserve">　　</w:t>
      </w:r>
      <w:r w:rsidR="00E9724C">
        <w:rPr>
          <w:rFonts w:ascii="ＭＳ 明朝" w:hAnsi="ＭＳ 明朝" w:hint="eastAsia"/>
          <w:szCs w:val="21"/>
        </w:rPr>
        <w:t xml:space="preserve">　</w:t>
      </w:r>
    </w:p>
    <w:p w14:paraId="5473337F" w14:textId="77777777" w:rsidR="007937CE" w:rsidRDefault="007937CE" w:rsidP="007937CE">
      <w:pPr>
        <w:ind w:firstLineChars="2600" w:firstLine="5460"/>
      </w:pPr>
    </w:p>
    <w:p w14:paraId="1B18BB8B" w14:textId="77777777" w:rsidR="00B66E80" w:rsidRPr="00C42B4D" w:rsidRDefault="00B66E80"/>
    <w:p w14:paraId="1EDF8D74" w14:textId="77777777" w:rsidR="007937CE" w:rsidRDefault="007937CE" w:rsidP="007937CE">
      <w:pPr>
        <w:ind w:firstLineChars="100" w:firstLine="210"/>
        <w:jc w:val="center"/>
      </w:pPr>
      <w:r>
        <w:rPr>
          <w:rFonts w:hint="eastAsia"/>
        </w:rPr>
        <w:t>経過報告及び誓約書</w:t>
      </w:r>
    </w:p>
    <w:p w14:paraId="01425956" w14:textId="77777777" w:rsidR="007937CE" w:rsidRDefault="007937CE" w:rsidP="007937CE">
      <w:pPr>
        <w:ind w:firstLineChars="100" w:firstLine="210"/>
      </w:pPr>
    </w:p>
    <w:p w14:paraId="6969E293" w14:textId="7CCC6E46" w:rsidR="00B66E80" w:rsidRDefault="00B66E80" w:rsidP="007937CE">
      <w:pPr>
        <w:ind w:firstLineChars="100" w:firstLine="210"/>
      </w:pPr>
      <w:r>
        <w:rPr>
          <w:rFonts w:hint="eastAsia"/>
        </w:rPr>
        <w:t>下記の屋外広告物につきましては、建築基準法</w:t>
      </w:r>
      <w:r w:rsidR="00252708">
        <w:rPr>
          <w:rFonts w:hint="eastAsia"/>
        </w:rPr>
        <w:t>第</w:t>
      </w:r>
      <w:r w:rsidR="00252708">
        <w:rPr>
          <w:rFonts w:hint="eastAsia"/>
        </w:rPr>
        <w:t>64</w:t>
      </w:r>
      <w:r w:rsidR="00252708">
        <w:rPr>
          <w:rFonts w:hint="eastAsia"/>
        </w:rPr>
        <w:t>条</w:t>
      </w:r>
      <w:r>
        <w:rPr>
          <w:rFonts w:hint="eastAsia"/>
        </w:rPr>
        <w:t>における</w:t>
      </w:r>
      <w:r w:rsidR="00D8563C" w:rsidRPr="00D8563C">
        <w:rPr>
          <w:rFonts w:hint="eastAsia"/>
        </w:rPr>
        <w:t>看板等の防火措置</w:t>
      </w:r>
      <w:r w:rsidR="00D8563C">
        <w:rPr>
          <w:rFonts w:hint="eastAsia"/>
        </w:rPr>
        <w:t>の</w:t>
      </w:r>
      <w:r>
        <w:rPr>
          <w:rFonts w:hint="eastAsia"/>
        </w:rPr>
        <w:t>対象</w:t>
      </w:r>
      <w:r w:rsidR="00D8563C">
        <w:rPr>
          <w:rFonts w:hint="eastAsia"/>
        </w:rPr>
        <w:t>となる</w:t>
      </w:r>
      <w:r>
        <w:rPr>
          <w:rFonts w:hint="eastAsia"/>
        </w:rPr>
        <w:t>物件でありましたが、</w:t>
      </w:r>
      <w:r w:rsidR="00D8563C">
        <w:rPr>
          <w:rFonts w:hint="eastAsia"/>
        </w:rPr>
        <w:t>不燃材料による施工</w:t>
      </w:r>
      <w:r>
        <w:rPr>
          <w:rFonts w:hint="eastAsia"/>
        </w:rPr>
        <w:t>が行われておりませんでした。</w:t>
      </w:r>
    </w:p>
    <w:p w14:paraId="1E26134C" w14:textId="406D4AA1" w:rsidR="00B66E80" w:rsidRDefault="00B66E80">
      <w:r>
        <w:rPr>
          <w:rFonts w:hint="eastAsia"/>
        </w:rPr>
        <w:t>本広告物の、屋外広告物許可申請を提出するにあたり管理者による安全確認を行いました。今後、事故災害の起こらないように維持管理</w:t>
      </w:r>
      <w:r w:rsidR="00252708">
        <w:rPr>
          <w:rFonts w:hint="eastAsia"/>
        </w:rPr>
        <w:t>及び延焼防止</w:t>
      </w:r>
      <w:r>
        <w:rPr>
          <w:rFonts w:hint="eastAsia"/>
        </w:rPr>
        <w:t>に努めると共に、安全確保のため佐世保市より指導・指示があった場合は、速やかに対応いたします。</w:t>
      </w:r>
    </w:p>
    <w:p w14:paraId="35BF0D26" w14:textId="77777777" w:rsidR="00B66E80" w:rsidRDefault="00B66E80"/>
    <w:p w14:paraId="7D6829AB" w14:textId="77777777" w:rsidR="00B66E80" w:rsidRDefault="00B66E80" w:rsidP="00B66E80">
      <w:pPr>
        <w:pStyle w:val="a3"/>
      </w:pPr>
      <w:r>
        <w:rPr>
          <w:rFonts w:hint="eastAsia"/>
        </w:rPr>
        <w:t>記</w:t>
      </w:r>
    </w:p>
    <w:p w14:paraId="20136E2C" w14:textId="77777777" w:rsidR="00B66E80" w:rsidRDefault="00B66E80" w:rsidP="00B66E80">
      <w:r>
        <w:rPr>
          <w:rFonts w:hint="eastAsia"/>
        </w:rPr>
        <w:t>１　対象広告物</w:t>
      </w:r>
    </w:p>
    <w:p w14:paraId="24765AF0" w14:textId="57E13484" w:rsidR="00B66E80" w:rsidRDefault="00B66E80" w:rsidP="00B66E80">
      <w:pPr>
        <w:ind w:firstLineChars="300" w:firstLine="630"/>
      </w:pPr>
      <w:r>
        <w:rPr>
          <w:rFonts w:hint="eastAsia"/>
        </w:rPr>
        <w:t>①広告物の種類　　：</w:t>
      </w:r>
      <w:r w:rsidR="00D8563C">
        <w:rPr>
          <w:rFonts w:hint="eastAsia"/>
        </w:rPr>
        <w:t>●●</w:t>
      </w:r>
      <w:r>
        <w:rPr>
          <w:rFonts w:hint="eastAsia"/>
        </w:rPr>
        <w:t>広告物</w:t>
      </w:r>
    </w:p>
    <w:p w14:paraId="6B8B7191" w14:textId="77777777" w:rsidR="00C42B4D" w:rsidRDefault="00B66E80" w:rsidP="00B66E80">
      <w:r>
        <w:rPr>
          <w:rFonts w:hint="eastAsia"/>
        </w:rPr>
        <w:t xml:space="preserve">　　　②広告物の設置場所：佐世保市</w:t>
      </w:r>
      <w:r w:rsidR="00C42B4D">
        <w:rPr>
          <w:rFonts w:hint="eastAsia"/>
        </w:rPr>
        <w:t>●●町●●番地</w:t>
      </w:r>
    </w:p>
    <w:p w14:paraId="5F90B359" w14:textId="77777777" w:rsidR="007937CE" w:rsidRDefault="00C42B4D" w:rsidP="00C42B4D">
      <w:r>
        <w:rPr>
          <w:rFonts w:hint="eastAsia"/>
        </w:rPr>
        <w:t xml:space="preserve">　　　③広告物の表示内容：●●●●</w:t>
      </w:r>
    </w:p>
    <w:p w14:paraId="4D3D37EB" w14:textId="77777777" w:rsidR="007937CE" w:rsidRDefault="007937CE" w:rsidP="00B66E80"/>
    <w:p w14:paraId="4097235D" w14:textId="77777777" w:rsidR="007937CE" w:rsidRDefault="007937CE" w:rsidP="00B66E80">
      <w:r>
        <w:rPr>
          <w:rFonts w:hint="eastAsia"/>
        </w:rPr>
        <w:t>２　安全確認</w:t>
      </w:r>
    </w:p>
    <w:p w14:paraId="01347D55" w14:textId="77777777" w:rsidR="007937CE" w:rsidRDefault="007937CE" w:rsidP="00B66E80">
      <w:r>
        <w:rPr>
          <w:rFonts w:hint="eastAsia"/>
        </w:rPr>
        <w:t xml:space="preserve">　　　①安全確認日　　　：</w:t>
      </w:r>
      <w:r w:rsidR="00491CD4">
        <w:rPr>
          <w:rFonts w:hint="eastAsia"/>
        </w:rPr>
        <w:t xml:space="preserve">令和　　</w:t>
      </w:r>
      <w:r>
        <w:rPr>
          <w:rFonts w:hint="eastAsia"/>
        </w:rPr>
        <w:t>年　　月　　　日</w:t>
      </w:r>
    </w:p>
    <w:p w14:paraId="55B8D17C" w14:textId="77777777" w:rsidR="007937CE" w:rsidRDefault="007937CE" w:rsidP="00B66E80">
      <w:r>
        <w:rPr>
          <w:rFonts w:hint="eastAsia"/>
        </w:rPr>
        <w:t xml:space="preserve">　　　</w:t>
      </w:r>
      <w:r w:rsidR="00BF734C">
        <w:rPr>
          <w:rFonts w:hint="eastAsia"/>
        </w:rPr>
        <w:t xml:space="preserve">②管　理　者　　　</w:t>
      </w:r>
      <w:r>
        <w:rPr>
          <w:rFonts w:hint="eastAsia"/>
        </w:rPr>
        <w:t>：</w:t>
      </w:r>
      <w:r w:rsidR="00C42B4D">
        <w:rPr>
          <w:rFonts w:hint="eastAsia"/>
        </w:rPr>
        <w:t xml:space="preserve">住所（会社名）●●●市●●町●●番地　</w:t>
      </w:r>
    </w:p>
    <w:p w14:paraId="2E497750" w14:textId="77777777" w:rsidR="00C42B4D" w:rsidRDefault="00C42B4D" w:rsidP="00B66E80">
      <w:r>
        <w:rPr>
          <w:rFonts w:hint="eastAsia"/>
        </w:rPr>
        <w:t xml:space="preserve">　　　　　　　　　　　　　</w:t>
      </w:r>
      <w:r>
        <w:rPr>
          <w:rFonts w:hint="eastAsia"/>
        </w:rPr>
        <w:t>(</w:t>
      </w:r>
      <w:r>
        <w:rPr>
          <w:rFonts w:hint="eastAsia"/>
        </w:rPr>
        <w:t>株</w:t>
      </w:r>
      <w:r>
        <w:rPr>
          <w:rFonts w:hint="eastAsia"/>
        </w:rPr>
        <w:t>)</w:t>
      </w:r>
      <w:r>
        <w:rPr>
          <w:rFonts w:hint="eastAsia"/>
        </w:rPr>
        <w:t>●●●●　　氏名　●●●●</w:t>
      </w:r>
      <w:r w:rsidR="008A4DBB">
        <w:rPr>
          <w:rFonts w:hint="eastAsia"/>
        </w:rPr>
        <w:t xml:space="preserve">　　　</w:t>
      </w:r>
      <w:r w:rsidR="00E9724C">
        <w:rPr>
          <w:rFonts w:ascii="ＭＳ 明朝" w:hAnsi="ＭＳ 明朝" w:hint="eastAsia"/>
          <w:szCs w:val="21"/>
        </w:rPr>
        <w:t xml:space="preserve">　</w:t>
      </w:r>
    </w:p>
    <w:p w14:paraId="5C72AC8C" w14:textId="45EB5835" w:rsidR="00D8563C" w:rsidRDefault="00C42B4D" w:rsidP="007937CE">
      <w:r>
        <w:rPr>
          <w:rFonts w:hint="eastAsia"/>
        </w:rPr>
        <w:t xml:space="preserve">　　　　　　　　　　　　</w:t>
      </w:r>
      <w:r w:rsidR="00D8563C">
        <w:rPr>
          <w:rFonts w:hint="eastAsia"/>
        </w:rPr>
        <w:t>（有資格者である場合）</w:t>
      </w:r>
    </w:p>
    <w:p w14:paraId="53730144" w14:textId="5D568D2C" w:rsidR="00C42B4D" w:rsidRDefault="00C42B4D" w:rsidP="00D8563C">
      <w:pPr>
        <w:ind w:firstLineChars="1300" w:firstLine="2730"/>
      </w:pPr>
      <w:r>
        <w:rPr>
          <w:rFonts w:hint="eastAsia"/>
        </w:rPr>
        <w:t>有資格名（屋外広告物士、講習会修了者等）及びその登録番号</w:t>
      </w:r>
    </w:p>
    <w:p w14:paraId="7E04794C" w14:textId="77777777" w:rsidR="007937CE" w:rsidRDefault="00EB24CE" w:rsidP="00EB24CE">
      <w:pPr>
        <w:pStyle w:val="a5"/>
      </w:pPr>
      <w:r>
        <w:rPr>
          <w:noProof/>
        </w:rPr>
        <mc:AlternateContent>
          <mc:Choice Requires="wps">
            <w:drawing>
              <wp:anchor distT="0" distB="0" distL="114300" distR="114300" simplePos="0" relativeHeight="251660288" behindDoc="0" locked="0" layoutInCell="1" allowOverlap="1" wp14:anchorId="5AA9EA90" wp14:editId="439888F4">
                <wp:simplePos x="0" y="0"/>
                <wp:positionH relativeFrom="column">
                  <wp:posOffset>-270510</wp:posOffset>
                </wp:positionH>
                <wp:positionV relativeFrom="paragraph">
                  <wp:posOffset>215900</wp:posOffset>
                </wp:positionV>
                <wp:extent cx="6048375" cy="13525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048375" cy="1352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15E3F7" id="角丸四角形 2" o:spid="_x0000_s1026" style="position:absolute;left:0;text-align:left;margin-left:-21.3pt;margin-top:17pt;width:476.25pt;height:1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" filled="f" strokecolor="#1f4d78 [1604]" strokeweight="1pt">
                <v:stroke joinstyle="miter"/>
              </v:roundrect>
            </w:pict>
          </mc:Fallback>
        </mc:AlternateContent>
      </w:r>
      <w:r w:rsidR="00C42B4D">
        <w:rPr>
          <w:rFonts w:hint="eastAsia"/>
        </w:rPr>
        <w:t>以上</w:t>
      </w:r>
    </w:p>
    <w:p w14:paraId="0CAE5285" w14:textId="77777777" w:rsidR="007937CE" w:rsidRDefault="007937CE" w:rsidP="007937CE">
      <w:r>
        <w:rPr>
          <w:rFonts w:hint="eastAsia"/>
        </w:rPr>
        <w:t>（注）</w:t>
      </w:r>
    </w:p>
    <w:p w14:paraId="16A0802D" w14:textId="406B5179" w:rsidR="007937CE" w:rsidRDefault="007937CE" w:rsidP="007937CE">
      <w:pPr>
        <w:jc w:val="left"/>
      </w:pPr>
      <w:r>
        <w:rPr>
          <w:rFonts w:hint="eastAsia"/>
        </w:rPr>
        <w:t>建築基準法</w:t>
      </w:r>
      <w:r w:rsidR="00D8563C">
        <w:rPr>
          <w:rFonts w:hint="eastAsia"/>
        </w:rPr>
        <w:t>第</w:t>
      </w:r>
      <w:r w:rsidR="00D8563C">
        <w:rPr>
          <w:rFonts w:hint="eastAsia"/>
        </w:rPr>
        <w:t>64</w:t>
      </w:r>
      <w:r w:rsidR="00D8563C">
        <w:rPr>
          <w:rFonts w:hint="eastAsia"/>
        </w:rPr>
        <w:t>条</w:t>
      </w:r>
      <w:r>
        <w:rPr>
          <w:rFonts w:hint="eastAsia"/>
        </w:rPr>
        <w:t>における</w:t>
      </w:r>
      <w:r w:rsidR="00D8563C" w:rsidRPr="00D8563C">
        <w:rPr>
          <w:rFonts w:hint="eastAsia"/>
        </w:rPr>
        <w:t>看板等の防火措置</w:t>
      </w:r>
      <w:r w:rsidR="00D8563C">
        <w:rPr>
          <w:rFonts w:hint="eastAsia"/>
        </w:rPr>
        <w:t>の対象となる物件で、不燃材料による施工が行われて</w:t>
      </w:r>
      <w:r w:rsidR="00D8563C">
        <w:rPr>
          <w:rFonts w:hint="eastAsia"/>
        </w:rPr>
        <w:t>いない</w:t>
      </w:r>
      <w:r>
        <w:rPr>
          <w:rFonts w:hint="eastAsia"/>
        </w:rPr>
        <w:t>場合に、設置者自身に安全を担保していただくために、提出をお願いしているものです。</w:t>
      </w:r>
    </w:p>
    <w:p w14:paraId="2661F93E" w14:textId="77777777" w:rsidR="00EB24CE" w:rsidRPr="00AA5D89" w:rsidRDefault="007937CE" w:rsidP="007937CE">
      <w:pPr>
        <w:jc w:val="left"/>
        <w:rPr>
          <w:rFonts w:asciiTheme="majorEastAsia" w:eastAsiaTheme="majorEastAsia" w:hAnsiTheme="majorEastAsia"/>
          <w:b/>
          <w:color w:val="FF0000"/>
        </w:rPr>
      </w:pPr>
      <w:r w:rsidRPr="00AA5D89">
        <w:rPr>
          <w:rFonts w:asciiTheme="majorEastAsia" w:eastAsiaTheme="majorEastAsia" w:hAnsiTheme="majorEastAsia" w:hint="eastAsia"/>
          <w:b/>
          <w:color w:val="FF0000"/>
        </w:rPr>
        <w:t>なお、この書式は、</w:t>
      </w:r>
      <w:r w:rsidR="00D733A2" w:rsidRPr="00AA5D89">
        <w:rPr>
          <w:rFonts w:asciiTheme="majorEastAsia" w:eastAsiaTheme="majorEastAsia" w:hAnsiTheme="majorEastAsia" w:hint="eastAsia"/>
          <w:b/>
          <w:color w:val="FF0000"/>
        </w:rPr>
        <w:t>文案</w:t>
      </w:r>
      <w:r w:rsidRPr="00AA5D89">
        <w:rPr>
          <w:rFonts w:asciiTheme="majorEastAsia" w:eastAsiaTheme="majorEastAsia" w:hAnsiTheme="majorEastAsia" w:hint="eastAsia"/>
          <w:b/>
          <w:color w:val="FF0000"/>
        </w:rPr>
        <w:t>として示すものであり、文面を指定するものではありません。</w:t>
      </w:r>
    </w:p>
    <w:p w14:paraId="17A39086" w14:textId="77777777" w:rsidR="00491CD4" w:rsidRPr="00083CE5" w:rsidRDefault="00491CD4" w:rsidP="007937CE">
      <w:pPr>
        <w:jc w:val="left"/>
      </w:pPr>
      <w:r w:rsidRPr="00AA5D89">
        <w:rPr>
          <w:rFonts w:asciiTheme="majorEastAsia" w:eastAsiaTheme="majorEastAsia" w:hAnsiTheme="majorEastAsia" w:hint="eastAsia"/>
          <w:b/>
          <w:color w:val="FF0000"/>
        </w:rPr>
        <w:t>内容に合わせて修正してください。</w:t>
      </w:r>
    </w:p>
    <w:sectPr w:rsidR="00491CD4" w:rsidRPr="00083CE5" w:rsidSect="00C42B4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80"/>
    <w:rsid w:val="00083CE5"/>
    <w:rsid w:val="002276A7"/>
    <w:rsid w:val="00252708"/>
    <w:rsid w:val="00491CD4"/>
    <w:rsid w:val="00653AA5"/>
    <w:rsid w:val="007937CE"/>
    <w:rsid w:val="008A4DBB"/>
    <w:rsid w:val="00AA5D89"/>
    <w:rsid w:val="00B66E80"/>
    <w:rsid w:val="00B82C82"/>
    <w:rsid w:val="00BF4BA1"/>
    <w:rsid w:val="00BF734C"/>
    <w:rsid w:val="00C42B4D"/>
    <w:rsid w:val="00D733A2"/>
    <w:rsid w:val="00D8563C"/>
    <w:rsid w:val="00E9724C"/>
    <w:rsid w:val="00EB24CE"/>
    <w:rsid w:val="00F7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3E06BF"/>
  <w15:chartTrackingRefBased/>
  <w15:docId w15:val="{52D5A28B-9C4A-4E46-8658-0570B443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6E80"/>
    <w:pPr>
      <w:jc w:val="center"/>
    </w:pPr>
  </w:style>
  <w:style w:type="character" w:customStyle="1" w:styleId="a4">
    <w:name w:val="記 (文字)"/>
    <w:basedOn w:val="a0"/>
    <w:link w:val="a3"/>
    <w:uiPriority w:val="99"/>
    <w:rsid w:val="00B66E80"/>
  </w:style>
  <w:style w:type="paragraph" w:styleId="a5">
    <w:name w:val="Closing"/>
    <w:basedOn w:val="a"/>
    <w:link w:val="a6"/>
    <w:uiPriority w:val="99"/>
    <w:unhideWhenUsed/>
    <w:rsid w:val="00B66E80"/>
    <w:pPr>
      <w:jc w:val="right"/>
    </w:pPr>
  </w:style>
  <w:style w:type="character" w:customStyle="1" w:styleId="a6">
    <w:name w:val="結語 (文字)"/>
    <w:basedOn w:val="a0"/>
    <w:link w:val="a5"/>
    <w:uiPriority w:val="99"/>
    <w:rsid w:val="00B6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永藤丈史</cp:lastModifiedBy>
  <cp:revision>11</cp:revision>
  <cp:lastPrinted>2016-07-19T05:55:00Z</cp:lastPrinted>
  <dcterms:created xsi:type="dcterms:W3CDTF">2017-04-18T04:42:00Z</dcterms:created>
  <dcterms:modified xsi:type="dcterms:W3CDTF">2026-04-15T08:20:00Z</dcterms:modified>
</cp:coreProperties>
</file>