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F0831" w14:textId="69EC97A1" w:rsidR="00326336" w:rsidRDefault="00326336" w:rsidP="006D2639">
      <w:pPr>
        <w:widowControl/>
        <w:jc w:val="left"/>
      </w:pPr>
    </w:p>
    <w:p w14:paraId="58AFBC4F" w14:textId="77777777" w:rsidR="005E6BB5" w:rsidRDefault="005E6BB5" w:rsidP="006D2639">
      <w:pPr>
        <w:widowControl/>
        <w:jc w:val="left"/>
      </w:pPr>
    </w:p>
    <w:p w14:paraId="50699183" w14:textId="1036333A" w:rsidR="00B75889" w:rsidRPr="00B00871" w:rsidRDefault="00B63D8B" w:rsidP="00B75889">
      <w:pPr>
        <w:widowControl/>
        <w:jc w:val="center"/>
        <w:rPr>
          <w:rFonts w:asciiTheme="majorEastAsia" w:eastAsiaTheme="majorEastAsia" w:hAnsiTheme="majorEastAsia"/>
          <w:b/>
          <w:sz w:val="28"/>
          <w:szCs w:val="28"/>
          <w:u w:val="single"/>
        </w:rPr>
      </w:pPr>
      <w:r>
        <w:rPr>
          <w:rFonts w:asciiTheme="majorEastAsia" w:eastAsiaTheme="majorEastAsia" w:hAnsiTheme="majorEastAsia" w:hint="eastAsia"/>
          <w:b/>
          <w:sz w:val="28"/>
          <w:szCs w:val="28"/>
          <w:u w:val="single"/>
        </w:rPr>
        <w:t>令和</w:t>
      </w:r>
      <w:r w:rsidR="006F690B">
        <w:rPr>
          <w:rFonts w:asciiTheme="majorEastAsia" w:eastAsiaTheme="majorEastAsia" w:hAnsiTheme="majorEastAsia" w:hint="eastAsia"/>
          <w:b/>
          <w:sz w:val="28"/>
          <w:szCs w:val="28"/>
          <w:u w:val="single"/>
        </w:rPr>
        <w:t>４</w:t>
      </w:r>
      <w:r>
        <w:rPr>
          <w:rFonts w:asciiTheme="majorEastAsia" w:eastAsiaTheme="majorEastAsia" w:hAnsiTheme="majorEastAsia" w:hint="eastAsia"/>
          <w:b/>
          <w:sz w:val="28"/>
          <w:szCs w:val="28"/>
          <w:u w:val="single"/>
        </w:rPr>
        <w:t>年度</w:t>
      </w:r>
      <w:r w:rsidR="00E810C6" w:rsidRPr="00B00871">
        <w:rPr>
          <w:rFonts w:asciiTheme="majorEastAsia" w:eastAsiaTheme="majorEastAsia" w:hAnsiTheme="majorEastAsia" w:hint="eastAsia"/>
          <w:b/>
          <w:sz w:val="28"/>
          <w:szCs w:val="28"/>
          <w:u w:val="single"/>
        </w:rPr>
        <w:t>介護</w:t>
      </w:r>
      <w:r w:rsidR="007A12B5">
        <w:rPr>
          <w:rFonts w:asciiTheme="majorEastAsia" w:eastAsiaTheme="majorEastAsia" w:hAnsiTheme="majorEastAsia" w:hint="eastAsia"/>
          <w:b/>
          <w:sz w:val="28"/>
          <w:szCs w:val="28"/>
          <w:u w:val="single"/>
        </w:rPr>
        <w:t>サービス事業者等集団指導</w:t>
      </w:r>
      <w:r w:rsidR="00B75889" w:rsidRPr="00B00871">
        <w:rPr>
          <w:rFonts w:asciiTheme="majorEastAsia" w:eastAsiaTheme="majorEastAsia" w:hAnsiTheme="majorEastAsia" w:hint="eastAsia"/>
          <w:b/>
          <w:sz w:val="28"/>
          <w:szCs w:val="28"/>
          <w:u w:val="single"/>
        </w:rPr>
        <w:t>資料の確認報告書</w:t>
      </w:r>
    </w:p>
    <w:p w14:paraId="7D0038D6" w14:textId="77777777" w:rsidR="00B75889" w:rsidRPr="00E0013F" w:rsidRDefault="00B75889" w:rsidP="006D2639">
      <w:pPr>
        <w:widowControl/>
        <w:jc w:val="left"/>
      </w:pPr>
    </w:p>
    <w:p w14:paraId="1D7403B5" w14:textId="7859BE7C" w:rsidR="00694C6C" w:rsidRDefault="00694C6C" w:rsidP="00694C6C">
      <w:pPr>
        <w:widowControl/>
        <w:ind w:left="240" w:hangingChars="100" w:hanging="240"/>
        <w:jc w:val="left"/>
      </w:pPr>
      <w:r>
        <w:rPr>
          <w:rFonts w:hint="eastAsia"/>
        </w:rPr>
        <w:t xml:space="preserve">　　表題の件について、下記の集団指導資料等一覧の内容を確認し、</w:t>
      </w:r>
      <w:r w:rsidR="003349A6">
        <w:rPr>
          <w:rFonts w:hint="eastAsia"/>
        </w:rPr>
        <w:t>事業所等</w:t>
      </w:r>
      <w:r>
        <w:rPr>
          <w:rFonts w:hint="eastAsia"/>
        </w:rPr>
        <w:t>で共有した旨、報告します。</w:t>
      </w:r>
    </w:p>
    <w:p w14:paraId="54A3469E" w14:textId="77777777" w:rsidR="00694C6C" w:rsidRDefault="00694C6C" w:rsidP="006D2639">
      <w:pPr>
        <w:widowControl/>
        <w:jc w:val="left"/>
      </w:pPr>
    </w:p>
    <w:tbl>
      <w:tblPr>
        <w:tblStyle w:val="ae"/>
        <w:tblW w:w="0" w:type="auto"/>
        <w:tblLook w:val="04A0" w:firstRow="1" w:lastRow="0" w:firstColumn="1" w:lastColumn="0" w:noHBand="0" w:noVBand="1"/>
      </w:tblPr>
      <w:tblGrid>
        <w:gridCol w:w="2405"/>
        <w:gridCol w:w="7223"/>
      </w:tblGrid>
      <w:tr w:rsidR="00B75889" w:rsidRPr="00E016FB" w14:paraId="0FBDB78F" w14:textId="77777777" w:rsidTr="00ED0DB9">
        <w:trPr>
          <w:trHeight w:val="597"/>
        </w:trPr>
        <w:tc>
          <w:tcPr>
            <w:tcW w:w="2405" w:type="dxa"/>
            <w:vAlign w:val="center"/>
          </w:tcPr>
          <w:p w14:paraId="33B97207" w14:textId="77777777" w:rsidR="00B75889" w:rsidRPr="00E016FB" w:rsidRDefault="00B75889" w:rsidP="006D2639">
            <w:pPr>
              <w:widowControl/>
              <w:jc w:val="left"/>
              <w:rPr>
                <w:sz w:val="22"/>
              </w:rPr>
            </w:pPr>
            <w:r w:rsidRPr="00E016FB">
              <w:rPr>
                <w:rFonts w:hint="eastAsia"/>
                <w:sz w:val="22"/>
              </w:rPr>
              <w:t>法人名</w:t>
            </w:r>
          </w:p>
        </w:tc>
        <w:tc>
          <w:tcPr>
            <w:tcW w:w="7223" w:type="dxa"/>
            <w:tcBorders>
              <w:bottom w:val="single" w:sz="4" w:space="0" w:color="auto"/>
            </w:tcBorders>
            <w:vAlign w:val="center"/>
          </w:tcPr>
          <w:p w14:paraId="6C583A33" w14:textId="57933AF3" w:rsidR="00B75889" w:rsidRPr="00E016FB" w:rsidRDefault="00B75889" w:rsidP="006D2639">
            <w:pPr>
              <w:widowControl/>
              <w:jc w:val="left"/>
              <w:rPr>
                <w:sz w:val="22"/>
              </w:rPr>
            </w:pPr>
          </w:p>
        </w:tc>
      </w:tr>
      <w:tr w:rsidR="00850757" w:rsidRPr="00E016FB" w14:paraId="3C992B6A" w14:textId="77777777" w:rsidTr="00ED0DB9">
        <w:trPr>
          <w:trHeight w:val="563"/>
        </w:trPr>
        <w:tc>
          <w:tcPr>
            <w:tcW w:w="2405" w:type="dxa"/>
            <w:vAlign w:val="center"/>
          </w:tcPr>
          <w:p w14:paraId="7C379454" w14:textId="77777777" w:rsidR="00850757" w:rsidRPr="00E016FB" w:rsidRDefault="00850757" w:rsidP="006D2639">
            <w:pPr>
              <w:widowControl/>
              <w:jc w:val="left"/>
              <w:rPr>
                <w:sz w:val="22"/>
              </w:rPr>
            </w:pPr>
            <w:r w:rsidRPr="00E016FB">
              <w:rPr>
                <w:rFonts w:hint="eastAsia"/>
                <w:sz w:val="22"/>
              </w:rPr>
              <w:t>事業所名</w:t>
            </w:r>
          </w:p>
        </w:tc>
        <w:tc>
          <w:tcPr>
            <w:tcW w:w="7223" w:type="dxa"/>
            <w:tcBorders>
              <w:bottom w:val="single" w:sz="4" w:space="0" w:color="auto"/>
            </w:tcBorders>
            <w:vAlign w:val="center"/>
          </w:tcPr>
          <w:p w14:paraId="7B42613C" w14:textId="6BEDE639" w:rsidR="00CB77DF" w:rsidRPr="00E016FB" w:rsidRDefault="00CB77DF" w:rsidP="006D2639">
            <w:pPr>
              <w:widowControl/>
              <w:jc w:val="left"/>
              <w:rPr>
                <w:sz w:val="22"/>
              </w:rPr>
            </w:pPr>
          </w:p>
        </w:tc>
      </w:tr>
      <w:tr w:rsidR="003349A6" w:rsidRPr="00E016FB" w14:paraId="0628098A" w14:textId="77777777" w:rsidTr="00ED0DB9">
        <w:trPr>
          <w:trHeight w:val="563"/>
        </w:trPr>
        <w:tc>
          <w:tcPr>
            <w:tcW w:w="2405" w:type="dxa"/>
            <w:vAlign w:val="center"/>
          </w:tcPr>
          <w:p w14:paraId="318BE0F0" w14:textId="20FB478E" w:rsidR="003349A6" w:rsidRPr="00E016FB" w:rsidRDefault="003349A6" w:rsidP="006D2639">
            <w:pPr>
              <w:widowControl/>
              <w:jc w:val="left"/>
              <w:rPr>
                <w:sz w:val="22"/>
              </w:rPr>
            </w:pPr>
            <w:r>
              <w:rPr>
                <w:rFonts w:hint="eastAsia"/>
                <w:sz w:val="22"/>
              </w:rPr>
              <w:t>事業所番号</w:t>
            </w:r>
          </w:p>
        </w:tc>
        <w:tc>
          <w:tcPr>
            <w:tcW w:w="7223" w:type="dxa"/>
            <w:tcBorders>
              <w:bottom w:val="single" w:sz="4" w:space="0" w:color="auto"/>
            </w:tcBorders>
            <w:vAlign w:val="center"/>
          </w:tcPr>
          <w:p w14:paraId="5E413200" w14:textId="77777777" w:rsidR="003349A6" w:rsidRPr="00E016FB" w:rsidRDefault="003349A6" w:rsidP="006D2639">
            <w:pPr>
              <w:widowControl/>
              <w:jc w:val="left"/>
              <w:rPr>
                <w:sz w:val="22"/>
              </w:rPr>
            </w:pPr>
          </w:p>
        </w:tc>
      </w:tr>
      <w:tr w:rsidR="00E810C6" w:rsidRPr="00E810C6" w14:paraId="40C7CD3A" w14:textId="77777777" w:rsidTr="00116410">
        <w:trPr>
          <w:trHeight w:val="543"/>
        </w:trPr>
        <w:tc>
          <w:tcPr>
            <w:tcW w:w="2405" w:type="dxa"/>
            <w:vAlign w:val="center"/>
          </w:tcPr>
          <w:p w14:paraId="5B235BA5" w14:textId="6B331569" w:rsidR="00E810C6" w:rsidRPr="00E016FB" w:rsidRDefault="00E810C6" w:rsidP="006D2639">
            <w:pPr>
              <w:widowControl/>
              <w:jc w:val="left"/>
              <w:rPr>
                <w:sz w:val="22"/>
              </w:rPr>
            </w:pPr>
            <w:r w:rsidRPr="00E016FB">
              <w:rPr>
                <w:rFonts w:hint="eastAsia"/>
                <w:sz w:val="22"/>
              </w:rPr>
              <w:t>サービス</w:t>
            </w:r>
            <w:r>
              <w:rPr>
                <w:rFonts w:hint="eastAsia"/>
                <w:sz w:val="22"/>
              </w:rPr>
              <w:t>種類</w:t>
            </w:r>
          </w:p>
        </w:tc>
        <w:tc>
          <w:tcPr>
            <w:tcW w:w="7223" w:type="dxa"/>
            <w:tcBorders>
              <w:bottom w:val="single" w:sz="4" w:space="0" w:color="auto"/>
            </w:tcBorders>
            <w:vAlign w:val="center"/>
          </w:tcPr>
          <w:p w14:paraId="1C88A251" w14:textId="20A5F8B1" w:rsidR="00E810C6" w:rsidRPr="00E810C6" w:rsidRDefault="00E810C6" w:rsidP="006D2639">
            <w:pPr>
              <w:widowControl/>
              <w:jc w:val="left"/>
              <w:rPr>
                <w:sz w:val="22"/>
              </w:rPr>
            </w:pPr>
          </w:p>
        </w:tc>
      </w:tr>
      <w:tr w:rsidR="003349A6" w14:paraId="565642E3" w14:textId="77777777" w:rsidTr="003349A6">
        <w:trPr>
          <w:trHeight w:val="725"/>
        </w:trPr>
        <w:tc>
          <w:tcPr>
            <w:tcW w:w="2405" w:type="dxa"/>
            <w:vAlign w:val="center"/>
          </w:tcPr>
          <w:p w14:paraId="0467529F" w14:textId="347B67BA" w:rsidR="003349A6" w:rsidRPr="00E016FB" w:rsidRDefault="003349A6" w:rsidP="003349A6">
            <w:pPr>
              <w:widowControl/>
              <w:jc w:val="left"/>
              <w:rPr>
                <w:sz w:val="22"/>
              </w:rPr>
            </w:pPr>
            <w:r>
              <w:rPr>
                <w:rFonts w:hint="eastAsia"/>
                <w:sz w:val="22"/>
              </w:rPr>
              <w:t>管理者</w:t>
            </w:r>
            <w:r w:rsidRPr="00E016FB">
              <w:rPr>
                <w:rFonts w:hint="eastAsia"/>
                <w:sz w:val="22"/>
              </w:rPr>
              <w:t>氏名</w:t>
            </w:r>
          </w:p>
        </w:tc>
        <w:tc>
          <w:tcPr>
            <w:tcW w:w="7223" w:type="dxa"/>
            <w:tcBorders>
              <w:top w:val="dotted" w:sz="4" w:space="0" w:color="auto"/>
            </w:tcBorders>
            <w:vAlign w:val="center"/>
          </w:tcPr>
          <w:p w14:paraId="4BFD7AA1" w14:textId="1A089E6C" w:rsidR="003349A6" w:rsidRPr="005E6BB5" w:rsidRDefault="003349A6" w:rsidP="006D2639">
            <w:pPr>
              <w:jc w:val="left"/>
              <w:rPr>
                <w:sz w:val="22"/>
              </w:rPr>
            </w:pPr>
          </w:p>
        </w:tc>
      </w:tr>
      <w:tr w:rsidR="00930492" w14:paraId="0514AB0C" w14:textId="77777777" w:rsidTr="000A750B">
        <w:trPr>
          <w:trHeight w:val="887"/>
        </w:trPr>
        <w:tc>
          <w:tcPr>
            <w:tcW w:w="2405" w:type="dxa"/>
            <w:vAlign w:val="center"/>
          </w:tcPr>
          <w:p w14:paraId="253CF2D1" w14:textId="5ACA9C19" w:rsidR="00930492" w:rsidRPr="00E016FB" w:rsidRDefault="00694C6C" w:rsidP="00930492">
            <w:pPr>
              <w:widowControl/>
              <w:jc w:val="left"/>
              <w:rPr>
                <w:sz w:val="22"/>
              </w:rPr>
            </w:pPr>
            <w:r>
              <w:rPr>
                <w:rFonts w:hint="eastAsia"/>
                <w:sz w:val="22"/>
              </w:rPr>
              <w:t>報告</w:t>
            </w:r>
            <w:r w:rsidR="00930492" w:rsidRPr="00E016FB">
              <w:rPr>
                <w:rFonts w:hint="eastAsia"/>
                <w:sz w:val="22"/>
              </w:rPr>
              <w:t>日</w:t>
            </w:r>
          </w:p>
        </w:tc>
        <w:tc>
          <w:tcPr>
            <w:tcW w:w="7223" w:type="dxa"/>
            <w:vAlign w:val="center"/>
          </w:tcPr>
          <w:p w14:paraId="4E96AA6B" w14:textId="6718DE90" w:rsidR="00930492" w:rsidRPr="00E46B91" w:rsidRDefault="00930492" w:rsidP="00E46B91">
            <w:pPr>
              <w:widowControl/>
              <w:ind w:firstLineChars="100" w:firstLine="220"/>
              <w:jc w:val="left"/>
              <w:rPr>
                <w:sz w:val="22"/>
              </w:rPr>
            </w:pPr>
            <w:r w:rsidRPr="00E016FB">
              <w:rPr>
                <w:rFonts w:hint="eastAsia"/>
                <w:sz w:val="22"/>
              </w:rPr>
              <w:t>令和</w:t>
            </w:r>
            <w:r>
              <w:rPr>
                <w:rFonts w:hint="eastAsia"/>
                <w:sz w:val="22"/>
              </w:rPr>
              <w:t xml:space="preserve">　</w:t>
            </w:r>
            <w:r w:rsidRPr="00E016FB">
              <w:rPr>
                <w:rFonts w:hint="eastAsia"/>
                <w:sz w:val="22"/>
              </w:rPr>
              <w:t>年</w:t>
            </w:r>
            <w:r>
              <w:rPr>
                <w:rFonts w:hint="eastAsia"/>
                <w:sz w:val="22"/>
              </w:rPr>
              <w:t xml:space="preserve">　　</w:t>
            </w:r>
            <w:r w:rsidRPr="00E016FB">
              <w:rPr>
                <w:rFonts w:hint="eastAsia"/>
                <w:sz w:val="22"/>
              </w:rPr>
              <w:t>月</w:t>
            </w:r>
            <w:r>
              <w:rPr>
                <w:rFonts w:hint="eastAsia"/>
                <w:sz w:val="22"/>
              </w:rPr>
              <w:t xml:space="preserve">　　</w:t>
            </w:r>
            <w:r w:rsidRPr="00E016FB">
              <w:rPr>
                <w:rFonts w:hint="eastAsia"/>
                <w:sz w:val="22"/>
              </w:rPr>
              <w:t>日</w:t>
            </w:r>
          </w:p>
        </w:tc>
      </w:tr>
    </w:tbl>
    <w:p w14:paraId="4692C37B" w14:textId="475B1F4E" w:rsidR="00A5684A" w:rsidRDefault="005E6BB5" w:rsidP="006D2639">
      <w:pPr>
        <w:widowControl/>
        <w:jc w:val="left"/>
      </w:pPr>
      <w:r>
        <w:rPr>
          <w:rFonts w:hint="eastAsia"/>
        </w:rPr>
        <w:t>（留意事項）</w:t>
      </w:r>
    </w:p>
    <w:p w14:paraId="0DCCD0A0" w14:textId="6D39E814" w:rsidR="00CB77DF" w:rsidRPr="00CB77DF" w:rsidRDefault="00CB77DF" w:rsidP="008539E2">
      <w:pPr>
        <w:widowControl/>
        <w:ind w:leftChars="100" w:left="480" w:hangingChars="100" w:hanging="240"/>
        <w:jc w:val="left"/>
      </w:pPr>
      <w:r>
        <w:rPr>
          <w:rFonts w:hint="eastAsia"/>
        </w:rPr>
        <w:t>・法人内</w:t>
      </w:r>
      <w:r w:rsidR="008539E2">
        <w:rPr>
          <w:rFonts w:hint="eastAsia"/>
        </w:rPr>
        <w:t>に</w:t>
      </w:r>
      <w:r>
        <w:rPr>
          <w:rFonts w:hint="eastAsia"/>
        </w:rPr>
        <w:t>複数事業所</w:t>
      </w:r>
      <w:r w:rsidR="008539E2">
        <w:rPr>
          <w:rFonts w:hint="eastAsia"/>
        </w:rPr>
        <w:t>がある場合も、</w:t>
      </w:r>
      <w:r w:rsidR="008539E2" w:rsidRPr="003349A6">
        <w:rPr>
          <w:rFonts w:hint="eastAsia"/>
          <w:u w:val="double"/>
        </w:rPr>
        <w:t>事業所毎に</w:t>
      </w:r>
      <w:r w:rsidR="008539E2">
        <w:rPr>
          <w:rFonts w:hint="eastAsia"/>
        </w:rPr>
        <w:t>作成いただきますようお願いします。メール送信時は、</w:t>
      </w:r>
      <w:r w:rsidR="00694C6C">
        <w:rPr>
          <w:rFonts w:hint="eastAsia"/>
        </w:rPr>
        <w:t>とりまとめ</w:t>
      </w:r>
      <w:r>
        <w:rPr>
          <w:rFonts w:hint="eastAsia"/>
        </w:rPr>
        <w:t>て報告しても構いません</w:t>
      </w:r>
      <w:r w:rsidR="00C8383C">
        <w:rPr>
          <w:rFonts w:hint="eastAsia"/>
        </w:rPr>
        <w:t>。</w:t>
      </w:r>
    </w:p>
    <w:p w14:paraId="2AC71D0D" w14:textId="43FED43E" w:rsidR="000A750B" w:rsidRDefault="00F85804" w:rsidP="00930492">
      <w:pPr>
        <w:widowControl/>
        <w:ind w:firstLineChars="100" w:firstLine="400"/>
        <w:jc w:val="center"/>
        <w:rPr>
          <w:sz w:val="40"/>
          <w:szCs w:val="40"/>
          <w:u w:val="wave"/>
        </w:rPr>
      </w:pPr>
      <w:r w:rsidRPr="00F81546">
        <w:rPr>
          <w:rFonts w:hint="eastAsia"/>
          <w:sz w:val="40"/>
          <w:szCs w:val="40"/>
          <w:u w:val="wave"/>
        </w:rPr>
        <w:t>提出締め切り：</w:t>
      </w:r>
      <w:r w:rsidR="00B63F32">
        <w:rPr>
          <w:rFonts w:hint="eastAsia"/>
          <w:sz w:val="40"/>
          <w:szCs w:val="40"/>
          <w:u w:val="wave"/>
        </w:rPr>
        <w:t>７</w:t>
      </w:r>
      <w:r w:rsidRPr="00F81546">
        <w:rPr>
          <w:rFonts w:hint="eastAsia"/>
          <w:sz w:val="40"/>
          <w:szCs w:val="40"/>
          <w:u w:val="wave"/>
        </w:rPr>
        <w:t>月１</w:t>
      </w:r>
      <w:r w:rsidR="00B63F32">
        <w:rPr>
          <w:rFonts w:hint="eastAsia"/>
          <w:sz w:val="40"/>
          <w:szCs w:val="40"/>
          <w:u w:val="wave"/>
        </w:rPr>
        <w:t>５</w:t>
      </w:r>
      <w:r w:rsidR="00D0076D">
        <w:rPr>
          <w:rFonts w:hint="eastAsia"/>
          <w:sz w:val="40"/>
          <w:szCs w:val="40"/>
          <w:u w:val="wave"/>
        </w:rPr>
        <w:t>日（</w:t>
      </w:r>
      <w:r w:rsidR="00B63F32">
        <w:rPr>
          <w:rFonts w:hint="eastAsia"/>
          <w:sz w:val="40"/>
          <w:szCs w:val="40"/>
          <w:u w:val="wave"/>
        </w:rPr>
        <w:t>金</w:t>
      </w:r>
      <w:r w:rsidRPr="00F81546">
        <w:rPr>
          <w:rFonts w:hint="eastAsia"/>
          <w:sz w:val="40"/>
          <w:szCs w:val="40"/>
          <w:u w:val="wave"/>
        </w:rPr>
        <w:t>）</w:t>
      </w:r>
    </w:p>
    <w:p w14:paraId="2221267E" w14:textId="66159A24" w:rsidR="001E4597" w:rsidRDefault="001E4597" w:rsidP="00C30A24">
      <w:pPr>
        <w:widowControl/>
        <w:jc w:val="left"/>
        <w:rPr>
          <w:rFonts w:asciiTheme="minorEastAsia" w:hAnsiTheme="minorEastAsia"/>
          <w:szCs w:val="24"/>
          <w:u w:val="wave"/>
        </w:rPr>
      </w:pPr>
    </w:p>
    <w:p w14:paraId="2193E414" w14:textId="37FE53EC" w:rsidR="00C30A24" w:rsidRPr="00C30A24" w:rsidRDefault="00C30A24" w:rsidP="00C30A24">
      <w:pPr>
        <w:widowControl/>
        <w:ind w:firstLineChars="100" w:firstLine="240"/>
        <w:jc w:val="left"/>
        <w:rPr>
          <w:rFonts w:asciiTheme="minorEastAsia" w:hAnsiTheme="minorEastAsia"/>
          <w:szCs w:val="24"/>
        </w:rPr>
      </w:pPr>
      <w:r>
        <w:rPr>
          <w:rFonts w:asciiTheme="minorEastAsia" w:hAnsiTheme="minorEastAsia" w:hint="eastAsia"/>
          <w:szCs w:val="24"/>
        </w:rPr>
        <w:t>◇</w:t>
      </w:r>
      <w:r w:rsidRPr="00C30A24">
        <w:rPr>
          <w:rFonts w:asciiTheme="minorEastAsia" w:hAnsiTheme="minorEastAsia" w:hint="eastAsia"/>
          <w:szCs w:val="24"/>
        </w:rPr>
        <w:t>集団指導資料等一覧</w:t>
      </w:r>
    </w:p>
    <w:tbl>
      <w:tblPr>
        <w:tblStyle w:val="ae"/>
        <w:tblW w:w="0" w:type="auto"/>
        <w:tblLook w:val="04A0" w:firstRow="1" w:lastRow="0" w:firstColumn="1" w:lastColumn="0" w:noHBand="0" w:noVBand="1"/>
      </w:tblPr>
      <w:tblGrid>
        <w:gridCol w:w="2405"/>
        <w:gridCol w:w="7223"/>
      </w:tblGrid>
      <w:tr w:rsidR="001E4597" w:rsidRPr="001E4597" w14:paraId="56BF2F73" w14:textId="77777777" w:rsidTr="00694C6C">
        <w:trPr>
          <w:trHeight w:val="5580"/>
        </w:trPr>
        <w:tc>
          <w:tcPr>
            <w:tcW w:w="2405" w:type="dxa"/>
            <w:vAlign w:val="center"/>
          </w:tcPr>
          <w:p w14:paraId="58A39686" w14:textId="77777777" w:rsidR="001E4597" w:rsidRPr="00E016FB" w:rsidRDefault="001E4597" w:rsidP="000572DE">
            <w:pPr>
              <w:jc w:val="left"/>
              <w:rPr>
                <w:sz w:val="22"/>
              </w:rPr>
            </w:pPr>
            <w:r w:rsidRPr="00E016FB">
              <w:rPr>
                <w:rFonts w:hint="eastAsia"/>
                <w:sz w:val="22"/>
              </w:rPr>
              <w:t>確認</w:t>
            </w:r>
            <w:r>
              <w:rPr>
                <w:rFonts w:hint="eastAsia"/>
                <w:sz w:val="22"/>
              </w:rPr>
              <w:t>内容</w:t>
            </w:r>
          </w:p>
        </w:tc>
        <w:tc>
          <w:tcPr>
            <w:tcW w:w="7223" w:type="dxa"/>
            <w:tcBorders>
              <w:top w:val="single" w:sz="4" w:space="0" w:color="auto"/>
            </w:tcBorders>
            <w:shd w:val="clear" w:color="auto" w:fill="auto"/>
            <w:vAlign w:val="center"/>
          </w:tcPr>
          <w:p w14:paraId="34B4BCAC" w14:textId="3E3B8650" w:rsidR="00694C6C" w:rsidRDefault="00694C6C" w:rsidP="000572DE">
            <w:pPr>
              <w:jc w:val="left"/>
              <w:rPr>
                <w:sz w:val="20"/>
                <w:szCs w:val="20"/>
              </w:rPr>
            </w:pPr>
            <w:r>
              <w:rPr>
                <w:rFonts w:hint="eastAsia"/>
                <w:sz w:val="20"/>
                <w:szCs w:val="20"/>
              </w:rPr>
              <w:t>＜指導監査課資料＞</w:t>
            </w:r>
          </w:p>
          <w:p w14:paraId="16D285D9" w14:textId="1473ACB1" w:rsidR="001E4597" w:rsidRPr="005D3FC3" w:rsidRDefault="001E4597" w:rsidP="000572DE">
            <w:pPr>
              <w:jc w:val="left"/>
              <w:rPr>
                <w:sz w:val="20"/>
                <w:szCs w:val="20"/>
              </w:rPr>
            </w:pPr>
            <w:r w:rsidRPr="005D3FC3">
              <w:rPr>
                <w:rFonts w:hint="eastAsia"/>
                <w:sz w:val="20"/>
                <w:szCs w:val="20"/>
              </w:rPr>
              <w:t>〇届出等の手続きについて</w:t>
            </w:r>
          </w:p>
          <w:p w14:paraId="25659047" w14:textId="77777777" w:rsidR="001E4597" w:rsidRPr="005D3FC3" w:rsidRDefault="001E4597" w:rsidP="000572DE">
            <w:pPr>
              <w:jc w:val="left"/>
              <w:rPr>
                <w:sz w:val="20"/>
                <w:szCs w:val="20"/>
              </w:rPr>
            </w:pPr>
            <w:r w:rsidRPr="005D3FC3">
              <w:rPr>
                <w:rFonts w:hint="eastAsia"/>
                <w:sz w:val="20"/>
                <w:szCs w:val="20"/>
              </w:rPr>
              <w:t>・届出等の手続きについて</w:t>
            </w:r>
          </w:p>
          <w:p w14:paraId="445CC158" w14:textId="77777777" w:rsidR="001E4597" w:rsidRDefault="001E4597" w:rsidP="000572DE">
            <w:pPr>
              <w:jc w:val="left"/>
              <w:rPr>
                <w:sz w:val="20"/>
                <w:szCs w:val="20"/>
              </w:rPr>
            </w:pPr>
            <w:r w:rsidRPr="005D3FC3">
              <w:rPr>
                <w:rFonts w:hint="eastAsia"/>
                <w:sz w:val="20"/>
                <w:szCs w:val="20"/>
              </w:rPr>
              <w:t>・運営規程の変更に係る変更届出及び指定更新申請関係に係る提出書類の変更</w:t>
            </w:r>
          </w:p>
          <w:p w14:paraId="357226BC" w14:textId="77777777" w:rsidR="001E4597" w:rsidRPr="005D3FC3" w:rsidRDefault="001E4597" w:rsidP="000572DE">
            <w:pPr>
              <w:ind w:firstLineChars="100" w:firstLine="200"/>
              <w:jc w:val="left"/>
              <w:rPr>
                <w:sz w:val="20"/>
                <w:szCs w:val="20"/>
              </w:rPr>
            </w:pPr>
            <w:r w:rsidRPr="005D3FC3">
              <w:rPr>
                <w:rFonts w:hint="eastAsia"/>
                <w:sz w:val="20"/>
                <w:szCs w:val="20"/>
              </w:rPr>
              <w:t>について</w:t>
            </w:r>
          </w:p>
          <w:p w14:paraId="7744C4FF" w14:textId="77777777" w:rsidR="001E4597" w:rsidRPr="005D3FC3" w:rsidRDefault="001E4597" w:rsidP="000572DE">
            <w:pPr>
              <w:jc w:val="left"/>
              <w:rPr>
                <w:sz w:val="20"/>
                <w:szCs w:val="20"/>
              </w:rPr>
            </w:pPr>
            <w:r w:rsidRPr="005D3FC3">
              <w:rPr>
                <w:rFonts w:hint="eastAsia"/>
                <w:sz w:val="20"/>
                <w:szCs w:val="20"/>
              </w:rPr>
              <w:t>〇サービス種類別の留意事項について</w:t>
            </w:r>
          </w:p>
          <w:p w14:paraId="24466E83" w14:textId="77777777" w:rsidR="001E4597" w:rsidRDefault="001E4597" w:rsidP="000572DE">
            <w:pPr>
              <w:jc w:val="left"/>
              <w:rPr>
                <w:sz w:val="20"/>
                <w:szCs w:val="20"/>
              </w:rPr>
            </w:pPr>
            <w:r>
              <w:rPr>
                <w:rFonts w:hint="eastAsia"/>
                <w:sz w:val="20"/>
                <w:szCs w:val="20"/>
              </w:rPr>
              <w:t>・共通資料集</w:t>
            </w:r>
          </w:p>
          <w:p w14:paraId="3D0A6571" w14:textId="77777777" w:rsidR="001E4597" w:rsidRDefault="001E4597" w:rsidP="000572DE">
            <w:pPr>
              <w:jc w:val="left"/>
              <w:rPr>
                <w:sz w:val="20"/>
                <w:szCs w:val="20"/>
              </w:rPr>
            </w:pPr>
            <w:r>
              <w:rPr>
                <w:rFonts w:hint="eastAsia"/>
                <w:sz w:val="20"/>
                <w:szCs w:val="20"/>
              </w:rPr>
              <w:t>・留意事項訪問介護ほか訪問系サービス</w:t>
            </w:r>
          </w:p>
          <w:p w14:paraId="52E26F53" w14:textId="77777777" w:rsidR="001E4597" w:rsidRDefault="001E4597" w:rsidP="000572DE">
            <w:pPr>
              <w:jc w:val="left"/>
              <w:rPr>
                <w:sz w:val="20"/>
                <w:szCs w:val="20"/>
              </w:rPr>
            </w:pPr>
            <w:r>
              <w:rPr>
                <w:rFonts w:hint="eastAsia"/>
                <w:sz w:val="20"/>
                <w:szCs w:val="20"/>
              </w:rPr>
              <w:t>・留意事項通所介護ほか通所系サービス</w:t>
            </w:r>
          </w:p>
          <w:p w14:paraId="53D5A3BC" w14:textId="77777777" w:rsidR="001E4597" w:rsidRPr="005D3FC3" w:rsidRDefault="001E4597" w:rsidP="000572DE">
            <w:pPr>
              <w:jc w:val="left"/>
              <w:rPr>
                <w:sz w:val="20"/>
                <w:szCs w:val="20"/>
              </w:rPr>
            </w:pPr>
            <w:r w:rsidRPr="005D3FC3">
              <w:rPr>
                <w:rFonts w:hint="eastAsia"/>
                <w:sz w:val="20"/>
                <w:szCs w:val="20"/>
              </w:rPr>
              <w:t>・</w:t>
            </w:r>
            <w:r>
              <w:rPr>
                <w:rFonts w:hint="eastAsia"/>
                <w:sz w:val="20"/>
                <w:szCs w:val="20"/>
              </w:rPr>
              <w:t>留意事項老人福祉施設ほか施設系サービス</w:t>
            </w:r>
          </w:p>
          <w:p w14:paraId="45F7424E" w14:textId="77777777" w:rsidR="001E4597" w:rsidRPr="005D3FC3" w:rsidRDefault="001E4597" w:rsidP="000572DE">
            <w:pPr>
              <w:jc w:val="left"/>
              <w:rPr>
                <w:sz w:val="20"/>
                <w:szCs w:val="20"/>
              </w:rPr>
            </w:pPr>
            <w:r w:rsidRPr="005D3FC3">
              <w:rPr>
                <w:rFonts w:hint="eastAsia"/>
                <w:sz w:val="20"/>
                <w:szCs w:val="20"/>
              </w:rPr>
              <w:t>・</w:t>
            </w:r>
            <w:r>
              <w:rPr>
                <w:rFonts w:hint="eastAsia"/>
                <w:sz w:val="20"/>
                <w:szCs w:val="20"/>
              </w:rPr>
              <w:t>留意事項特定施設入居者生活介護・認知症対応型共同生活介護</w:t>
            </w:r>
          </w:p>
          <w:p w14:paraId="39B79077" w14:textId="77777777" w:rsidR="001E4597" w:rsidRPr="005D3FC3" w:rsidRDefault="001E4597" w:rsidP="000572DE">
            <w:pPr>
              <w:jc w:val="left"/>
              <w:rPr>
                <w:sz w:val="20"/>
                <w:szCs w:val="20"/>
              </w:rPr>
            </w:pPr>
            <w:r w:rsidRPr="005D3FC3">
              <w:rPr>
                <w:rFonts w:hint="eastAsia"/>
                <w:sz w:val="20"/>
                <w:szCs w:val="20"/>
              </w:rPr>
              <w:t>・</w:t>
            </w:r>
            <w:r>
              <w:rPr>
                <w:rFonts w:hint="eastAsia"/>
                <w:sz w:val="20"/>
                <w:szCs w:val="20"/>
              </w:rPr>
              <w:t>留意事項小規模多機能型居宅介護・看護小規模多機能型居宅介護</w:t>
            </w:r>
          </w:p>
          <w:p w14:paraId="522DEECF" w14:textId="77777777" w:rsidR="001E4597" w:rsidRDefault="001E4597" w:rsidP="000572DE">
            <w:pPr>
              <w:jc w:val="left"/>
              <w:rPr>
                <w:sz w:val="20"/>
                <w:szCs w:val="20"/>
              </w:rPr>
            </w:pPr>
            <w:r w:rsidRPr="005D3FC3">
              <w:rPr>
                <w:rFonts w:hint="eastAsia"/>
                <w:sz w:val="20"/>
                <w:szCs w:val="20"/>
              </w:rPr>
              <w:t>・</w:t>
            </w:r>
            <w:r>
              <w:rPr>
                <w:rFonts w:hint="eastAsia"/>
                <w:sz w:val="20"/>
                <w:szCs w:val="20"/>
              </w:rPr>
              <w:t>留意事項居宅介護支援・介護予防支援</w:t>
            </w:r>
          </w:p>
          <w:p w14:paraId="472F6346" w14:textId="77777777" w:rsidR="001E4597" w:rsidRDefault="001E4597" w:rsidP="000572DE">
            <w:pPr>
              <w:jc w:val="left"/>
              <w:rPr>
                <w:sz w:val="20"/>
                <w:szCs w:val="20"/>
              </w:rPr>
            </w:pPr>
            <w:r>
              <w:rPr>
                <w:rFonts w:hint="eastAsia"/>
                <w:sz w:val="20"/>
                <w:szCs w:val="20"/>
              </w:rPr>
              <w:t>〇令和４年度指導監査について</w:t>
            </w:r>
          </w:p>
          <w:p w14:paraId="000059BD" w14:textId="77777777" w:rsidR="001E4597" w:rsidRPr="00694C6C" w:rsidRDefault="001E4597" w:rsidP="000572DE">
            <w:pPr>
              <w:jc w:val="left"/>
              <w:rPr>
                <w:sz w:val="20"/>
                <w:szCs w:val="20"/>
              </w:rPr>
            </w:pPr>
            <w:r>
              <w:rPr>
                <w:rFonts w:hint="eastAsia"/>
                <w:sz w:val="20"/>
                <w:szCs w:val="20"/>
              </w:rPr>
              <w:t>・</w:t>
            </w:r>
            <w:r w:rsidRPr="00694C6C">
              <w:rPr>
                <w:rFonts w:hint="eastAsia"/>
                <w:sz w:val="20"/>
                <w:szCs w:val="20"/>
              </w:rPr>
              <w:t>「令和４年度介護サービス事業者等指導監査資料」</w:t>
            </w:r>
          </w:p>
          <w:p w14:paraId="1B6397B1" w14:textId="006E850B" w:rsidR="001E4597" w:rsidRPr="00694C6C" w:rsidRDefault="001E4597" w:rsidP="00694C6C">
            <w:pPr>
              <w:jc w:val="left"/>
              <w:rPr>
                <w:sz w:val="20"/>
                <w:szCs w:val="20"/>
              </w:rPr>
            </w:pPr>
            <w:r w:rsidRPr="00694C6C">
              <w:rPr>
                <w:rFonts w:hint="eastAsia"/>
                <w:sz w:val="20"/>
                <w:szCs w:val="20"/>
              </w:rPr>
              <w:t>・「（別添）令和３年度実地指導指摘内容・指導内容の例」</w:t>
            </w:r>
          </w:p>
        </w:tc>
      </w:tr>
    </w:tbl>
    <w:p w14:paraId="504510B4" w14:textId="186F2184" w:rsidR="001E4597" w:rsidRPr="00710303" w:rsidRDefault="00710303" w:rsidP="00710303">
      <w:pPr>
        <w:widowControl/>
        <w:jc w:val="center"/>
        <w:rPr>
          <w:rFonts w:ascii="ＭＳ 明朝" w:eastAsia="ＭＳ 明朝" w:hAnsi="ＭＳ 明朝"/>
          <w:szCs w:val="24"/>
        </w:rPr>
      </w:pPr>
      <w:r>
        <w:rPr>
          <w:rFonts w:ascii="ＭＳ 明朝" w:eastAsia="ＭＳ 明朝" w:hAnsi="ＭＳ 明朝" w:hint="eastAsia"/>
          <w:szCs w:val="24"/>
        </w:rPr>
        <w:t>次</w:t>
      </w:r>
      <w:r w:rsidR="00B15663">
        <w:rPr>
          <w:rFonts w:ascii="ＭＳ 明朝" w:eastAsia="ＭＳ 明朝" w:hAnsi="ＭＳ 明朝" w:hint="eastAsia"/>
          <w:szCs w:val="24"/>
        </w:rPr>
        <w:t>ページ</w:t>
      </w:r>
      <w:r>
        <w:rPr>
          <w:rFonts w:ascii="ＭＳ 明朝" w:eastAsia="ＭＳ 明朝" w:hAnsi="ＭＳ 明朝" w:hint="eastAsia"/>
          <w:szCs w:val="24"/>
        </w:rPr>
        <w:t>へ続く</w:t>
      </w:r>
    </w:p>
    <w:p w14:paraId="58AA1703" w14:textId="1041C681" w:rsidR="00C30A24" w:rsidRDefault="00C30A24" w:rsidP="00C30A24">
      <w:pPr>
        <w:widowControl/>
        <w:jc w:val="left"/>
        <w:rPr>
          <w:rFonts w:ascii="ＭＳ 明朝" w:eastAsia="ＭＳ 明朝" w:hAnsi="ＭＳ 明朝"/>
          <w:szCs w:val="24"/>
          <w:u w:val="wave"/>
        </w:rPr>
      </w:pPr>
    </w:p>
    <w:tbl>
      <w:tblPr>
        <w:tblStyle w:val="ae"/>
        <w:tblW w:w="0" w:type="auto"/>
        <w:tblLook w:val="04A0" w:firstRow="1" w:lastRow="0" w:firstColumn="1" w:lastColumn="0" w:noHBand="0" w:noVBand="1"/>
      </w:tblPr>
      <w:tblGrid>
        <w:gridCol w:w="2405"/>
        <w:gridCol w:w="7223"/>
      </w:tblGrid>
      <w:tr w:rsidR="00C30A24" w:rsidRPr="001E4597" w14:paraId="5929FE4D" w14:textId="77777777" w:rsidTr="00AD6FE3">
        <w:trPr>
          <w:trHeight w:val="4907"/>
        </w:trPr>
        <w:tc>
          <w:tcPr>
            <w:tcW w:w="2405" w:type="dxa"/>
            <w:vAlign w:val="center"/>
          </w:tcPr>
          <w:p w14:paraId="2A660D82" w14:textId="77777777" w:rsidR="00C30A24" w:rsidRPr="00E016FB" w:rsidRDefault="00C30A24" w:rsidP="009C5A2C">
            <w:pPr>
              <w:jc w:val="left"/>
              <w:rPr>
                <w:sz w:val="22"/>
              </w:rPr>
            </w:pPr>
            <w:r w:rsidRPr="00E016FB">
              <w:rPr>
                <w:rFonts w:hint="eastAsia"/>
                <w:sz w:val="22"/>
              </w:rPr>
              <w:lastRenderedPageBreak/>
              <w:t>確認</w:t>
            </w:r>
            <w:r>
              <w:rPr>
                <w:rFonts w:hint="eastAsia"/>
                <w:sz w:val="22"/>
              </w:rPr>
              <w:t>内容</w:t>
            </w:r>
          </w:p>
        </w:tc>
        <w:tc>
          <w:tcPr>
            <w:tcW w:w="7223" w:type="dxa"/>
            <w:tcBorders>
              <w:top w:val="single" w:sz="4" w:space="0" w:color="auto"/>
            </w:tcBorders>
            <w:shd w:val="clear" w:color="auto" w:fill="auto"/>
            <w:vAlign w:val="center"/>
          </w:tcPr>
          <w:p w14:paraId="6C7834C3" w14:textId="77777777" w:rsidR="00694C6C" w:rsidRDefault="00694C6C" w:rsidP="00694C6C">
            <w:pPr>
              <w:jc w:val="left"/>
              <w:rPr>
                <w:sz w:val="20"/>
                <w:szCs w:val="20"/>
              </w:rPr>
            </w:pPr>
            <w:r>
              <w:rPr>
                <w:rFonts w:hint="eastAsia"/>
                <w:sz w:val="20"/>
                <w:szCs w:val="20"/>
              </w:rPr>
              <w:t>＜</w:t>
            </w:r>
            <w:r w:rsidRPr="00C30A24">
              <w:rPr>
                <w:rFonts w:hint="eastAsia"/>
                <w:sz w:val="20"/>
                <w:szCs w:val="20"/>
              </w:rPr>
              <w:t>佐世保労働基準監督署・長崎県・佐世保市からの集団指導に伴う周知資料</w:t>
            </w:r>
            <w:r>
              <w:rPr>
                <w:rFonts w:hint="eastAsia"/>
                <w:sz w:val="20"/>
                <w:szCs w:val="20"/>
              </w:rPr>
              <w:t>＞</w:t>
            </w:r>
          </w:p>
          <w:p w14:paraId="20285D1D" w14:textId="3B9BB602" w:rsidR="00C30A24" w:rsidRDefault="00694C6C" w:rsidP="00694C6C">
            <w:pPr>
              <w:jc w:val="left"/>
              <w:rPr>
                <w:sz w:val="20"/>
                <w:szCs w:val="20"/>
              </w:rPr>
            </w:pPr>
            <w:r>
              <w:rPr>
                <w:rFonts w:hint="eastAsia"/>
                <w:sz w:val="20"/>
                <w:szCs w:val="20"/>
              </w:rPr>
              <w:t>・</w:t>
            </w:r>
            <w:r w:rsidR="00AD6FE3">
              <w:rPr>
                <w:rFonts w:hint="eastAsia"/>
                <w:sz w:val="20"/>
                <w:szCs w:val="20"/>
              </w:rPr>
              <w:t>社会福祉施設における労働災害防止について</w:t>
            </w:r>
            <w:r>
              <w:rPr>
                <w:rFonts w:hint="eastAsia"/>
                <w:sz w:val="20"/>
                <w:szCs w:val="20"/>
              </w:rPr>
              <w:t xml:space="preserve">　</w:t>
            </w:r>
            <w:r w:rsidR="00AD6FE3">
              <w:rPr>
                <w:rFonts w:hint="eastAsia"/>
                <w:sz w:val="20"/>
                <w:szCs w:val="20"/>
              </w:rPr>
              <w:t>【佐世保労働基準監督署】</w:t>
            </w:r>
          </w:p>
          <w:p w14:paraId="2EC58E0C" w14:textId="77777777" w:rsidR="00694C6C" w:rsidRDefault="00C30A24" w:rsidP="009C5A2C">
            <w:pPr>
              <w:jc w:val="left"/>
              <w:rPr>
                <w:sz w:val="20"/>
                <w:szCs w:val="20"/>
              </w:rPr>
            </w:pPr>
            <w:r>
              <w:rPr>
                <w:rFonts w:hint="eastAsia"/>
                <w:sz w:val="20"/>
                <w:szCs w:val="20"/>
              </w:rPr>
              <w:t>・</w:t>
            </w:r>
            <w:r w:rsidR="00AD6FE3">
              <w:rPr>
                <w:rFonts w:hint="eastAsia"/>
                <w:sz w:val="20"/>
                <w:szCs w:val="20"/>
              </w:rPr>
              <w:t>令和４年度長崎県の介護人材確保等支援制度（介護保険事業者向け）</w:t>
            </w:r>
          </w:p>
          <w:p w14:paraId="4788D7EF" w14:textId="6BE72425" w:rsidR="00C30A24" w:rsidRDefault="00AD6FE3" w:rsidP="00694C6C">
            <w:pPr>
              <w:ind w:firstLineChars="2100" w:firstLine="4200"/>
              <w:jc w:val="left"/>
              <w:rPr>
                <w:sz w:val="20"/>
                <w:szCs w:val="20"/>
              </w:rPr>
            </w:pPr>
            <w:r>
              <w:rPr>
                <w:rFonts w:hint="eastAsia"/>
                <w:sz w:val="20"/>
                <w:szCs w:val="20"/>
              </w:rPr>
              <w:t>【長崎県長寿社会課】</w:t>
            </w:r>
          </w:p>
          <w:p w14:paraId="6896B116" w14:textId="77777777" w:rsidR="00694C6C" w:rsidRDefault="00C30A24" w:rsidP="009C5A2C">
            <w:pPr>
              <w:jc w:val="left"/>
              <w:rPr>
                <w:sz w:val="20"/>
                <w:szCs w:val="20"/>
              </w:rPr>
            </w:pPr>
            <w:r>
              <w:rPr>
                <w:rFonts w:hint="eastAsia"/>
                <w:sz w:val="20"/>
                <w:szCs w:val="20"/>
              </w:rPr>
              <w:t>・</w:t>
            </w:r>
            <w:r w:rsidR="00AD6FE3">
              <w:rPr>
                <w:rFonts w:hint="eastAsia"/>
                <w:sz w:val="20"/>
                <w:szCs w:val="20"/>
              </w:rPr>
              <w:t>長崎県ねんりんピック「生きがい作品展」への出展について</w:t>
            </w:r>
          </w:p>
          <w:p w14:paraId="67D0C0B7" w14:textId="78148F60" w:rsidR="00C30A24" w:rsidRDefault="00AD6FE3" w:rsidP="00694C6C">
            <w:pPr>
              <w:ind w:firstLineChars="2100" w:firstLine="4200"/>
              <w:jc w:val="left"/>
              <w:rPr>
                <w:sz w:val="20"/>
                <w:szCs w:val="20"/>
              </w:rPr>
            </w:pPr>
            <w:r>
              <w:rPr>
                <w:rFonts w:hint="eastAsia"/>
                <w:sz w:val="20"/>
                <w:szCs w:val="20"/>
              </w:rPr>
              <w:t>【長崎県長寿社会課】</w:t>
            </w:r>
          </w:p>
          <w:p w14:paraId="4E7E24F7" w14:textId="26A24E1F" w:rsidR="00C30A24" w:rsidRPr="005D3FC3" w:rsidRDefault="00C30A24" w:rsidP="009C5A2C">
            <w:pPr>
              <w:jc w:val="left"/>
              <w:rPr>
                <w:sz w:val="20"/>
                <w:szCs w:val="20"/>
              </w:rPr>
            </w:pPr>
            <w:r w:rsidRPr="005D3FC3">
              <w:rPr>
                <w:rFonts w:hint="eastAsia"/>
                <w:sz w:val="20"/>
                <w:szCs w:val="20"/>
              </w:rPr>
              <w:t>・</w:t>
            </w:r>
            <w:r w:rsidR="00AD6FE3">
              <w:rPr>
                <w:rFonts w:hint="eastAsia"/>
                <w:sz w:val="20"/>
                <w:szCs w:val="20"/>
              </w:rPr>
              <w:t>要配慮者利用施設における円滑かつ迅速な避難のために</w:t>
            </w:r>
            <w:r w:rsidR="00694C6C">
              <w:rPr>
                <w:rFonts w:hint="eastAsia"/>
                <w:sz w:val="20"/>
                <w:szCs w:val="20"/>
              </w:rPr>
              <w:t xml:space="preserve">　</w:t>
            </w:r>
            <w:r w:rsidR="00AD6FE3">
              <w:rPr>
                <w:rFonts w:hint="eastAsia"/>
                <w:sz w:val="20"/>
                <w:szCs w:val="20"/>
              </w:rPr>
              <w:t>【長崎県砂防課】</w:t>
            </w:r>
          </w:p>
          <w:p w14:paraId="585CF491" w14:textId="1E907341" w:rsidR="00C30A24" w:rsidRPr="005D3FC3" w:rsidRDefault="00C30A24" w:rsidP="009C5A2C">
            <w:pPr>
              <w:jc w:val="left"/>
              <w:rPr>
                <w:sz w:val="20"/>
                <w:szCs w:val="20"/>
              </w:rPr>
            </w:pPr>
            <w:r w:rsidRPr="005D3FC3">
              <w:rPr>
                <w:rFonts w:hint="eastAsia"/>
                <w:sz w:val="20"/>
                <w:szCs w:val="20"/>
              </w:rPr>
              <w:t>・</w:t>
            </w:r>
            <w:r w:rsidR="00AD6FE3">
              <w:rPr>
                <w:rFonts w:hint="eastAsia"/>
                <w:sz w:val="20"/>
                <w:szCs w:val="20"/>
              </w:rPr>
              <w:t>要配慮者利用施設の浸水対策</w:t>
            </w:r>
            <w:r w:rsidR="00694C6C">
              <w:rPr>
                <w:rFonts w:hint="eastAsia"/>
                <w:sz w:val="20"/>
                <w:szCs w:val="20"/>
              </w:rPr>
              <w:t xml:space="preserve">　　</w:t>
            </w:r>
            <w:r w:rsidR="00AD6FE3">
              <w:rPr>
                <w:rFonts w:hint="eastAsia"/>
                <w:sz w:val="20"/>
                <w:szCs w:val="20"/>
              </w:rPr>
              <w:t>【長崎県砂防課】</w:t>
            </w:r>
          </w:p>
          <w:p w14:paraId="2B608F88" w14:textId="77777777" w:rsidR="00694C6C" w:rsidRDefault="00C30A24" w:rsidP="009C5A2C">
            <w:pPr>
              <w:jc w:val="left"/>
              <w:rPr>
                <w:sz w:val="20"/>
                <w:szCs w:val="20"/>
              </w:rPr>
            </w:pPr>
            <w:r w:rsidRPr="005D3FC3">
              <w:rPr>
                <w:rFonts w:hint="eastAsia"/>
                <w:sz w:val="20"/>
                <w:szCs w:val="20"/>
              </w:rPr>
              <w:t>・</w:t>
            </w:r>
            <w:r w:rsidR="00AD6FE3">
              <w:rPr>
                <w:rFonts w:hint="eastAsia"/>
                <w:sz w:val="20"/>
                <w:szCs w:val="20"/>
              </w:rPr>
              <w:t>介護・障害福祉サービス事業者等への火災予防資料の提供について</w:t>
            </w:r>
          </w:p>
          <w:p w14:paraId="011F3A8B" w14:textId="326F1EE3" w:rsidR="00C30A24" w:rsidRPr="005D3FC3" w:rsidRDefault="00AD6FE3" w:rsidP="00694C6C">
            <w:pPr>
              <w:ind w:firstLineChars="2300" w:firstLine="4600"/>
              <w:jc w:val="left"/>
              <w:rPr>
                <w:sz w:val="20"/>
                <w:szCs w:val="20"/>
              </w:rPr>
            </w:pPr>
            <w:r>
              <w:rPr>
                <w:rFonts w:hint="eastAsia"/>
                <w:sz w:val="20"/>
                <w:szCs w:val="20"/>
              </w:rPr>
              <w:t>【市消防局予防課】</w:t>
            </w:r>
          </w:p>
          <w:p w14:paraId="26158E23" w14:textId="658B7FBF" w:rsidR="00C30A24" w:rsidRDefault="00C30A24" w:rsidP="009C5A2C">
            <w:pPr>
              <w:jc w:val="left"/>
              <w:rPr>
                <w:sz w:val="20"/>
                <w:szCs w:val="20"/>
              </w:rPr>
            </w:pPr>
            <w:r w:rsidRPr="005D3FC3">
              <w:rPr>
                <w:rFonts w:hint="eastAsia"/>
                <w:sz w:val="20"/>
                <w:szCs w:val="20"/>
              </w:rPr>
              <w:t>・</w:t>
            </w:r>
            <w:r w:rsidR="00AD6FE3">
              <w:rPr>
                <w:rFonts w:hint="eastAsia"/>
                <w:sz w:val="20"/>
                <w:szCs w:val="20"/>
              </w:rPr>
              <w:t>介護報酬に関する取扱いについて</w:t>
            </w:r>
            <w:r w:rsidR="00694C6C">
              <w:rPr>
                <w:rFonts w:hint="eastAsia"/>
                <w:sz w:val="20"/>
                <w:szCs w:val="20"/>
              </w:rPr>
              <w:t xml:space="preserve">　　</w:t>
            </w:r>
            <w:r w:rsidR="00AD6FE3">
              <w:rPr>
                <w:rFonts w:hint="eastAsia"/>
                <w:sz w:val="20"/>
                <w:szCs w:val="20"/>
              </w:rPr>
              <w:t>【市長寿社会課】</w:t>
            </w:r>
          </w:p>
          <w:p w14:paraId="485F1D9D" w14:textId="426CB0F6" w:rsidR="00AD6FE3" w:rsidRDefault="00AD6FE3" w:rsidP="009C5A2C">
            <w:pPr>
              <w:jc w:val="left"/>
              <w:rPr>
                <w:sz w:val="20"/>
                <w:szCs w:val="20"/>
              </w:rPr>
            </w:pPr>
            <w:r>
              <w:rPr>
                <w:rFonts w:hint="eastAsia"/>
                <w:sz w:val="20"/>
                <w:szCs w:val="20"/>
              </w:rPr>
              <w:t>・介護相談員の役割について</w:t>
            </w:r>
            <w:r w:rsidR="00694C6C">
              <w:rPr>
                <w:rFonts w:hint="eastAsia"/>
                <w:sz w:val="20"/>
                <w:szCs w:val="20"/>
              </w:rPr>
              <w:t xml:space="preserve">　　　　　</w:t>
            </w:r>
            <w:r>
              <w:rPr>
                <w:rFonts w:hint="eastAsia"/>
                <w:sz w:val="20"/>
                <w:szCs w:val="20"/>
              </w:rPr>
              <w:t>【市長寿社会課】</w:t>
            </w:r>
          </w:p>
          <w:p w14:paraId="667A6A05" w14:textId="77777777" w:rsidR="00AD6FE3" w:rsidRDefault="00AD6FE3" w:rsidP="009C5A2C">
            <w:pPr>
              <w:jc w:val="left"/>
              <w:rPr>
                <w:sz w:val="20"/>
                <w:szCs w:val="20"/>
              </w:rPr>
            </w:pPr>
            <w:r>
              <w:rPr>
                <w:rFonts w:hint="eastAsia"/>
                <w:sz w:val="20"/>
                <w:szCs w:val="20"/>
              </w:rPr>
              <w:t>・</w:t>
            </w:r>
            <w:r>
              <w:rPr>
                <w:rFonts w:hint="eastAsia"/>
                <w:sz w:val="20"/>
                <w:szCs w:val="20"/>
              </w:rPr>
              <w:t>[</w:t>
            </w:r>
            <w:r>
              <w:rPr>
                <w:rFonts w:hint="eastAsia"/>
                <w:sz w:val="20"/>
                <w:szCs w:val="20"/>
              </w:rPr>
              <w:t>高齢者福祉</w:t>
            </w:r>
            <w:r>
              <w:rPr>
                <w:rFonts w:hint="eastAsia"/>
                <w:sz w:val="20"/>
                <w:szCs w:val="20"/>
              </w:rPr>
              <w:t>]</w:t>
            </w:r>
            <w:r>
              <w:rPr>
                <w:rFonts w:hint="eastAsia"/>
                <w:sz w:val="20"/>
                <w:szCs w:val="20"/>
              </w:rPr>
              <w:t>社会福祉施設等における新型コロナウイルス感染症への対応に</w:t>
            </w:r>
          </w:p>
          <w:p w14:paraId="74A24B64" w14:textId="2DB47C20" w:rsidR="00AD6FE3" w:rsidRDefault="00AD6FE3" w:rsidP="00AD6FE3">
            <w:pPr>
              <w:ind w:firstLineChars="100" w:firstLine="200"/>
              <w:jc w:val="left"/>
              <w:rPr>
                <w:sz w:val="20"/>
                <w:szCs w:val="20"/>
              </w:rPr>
            </w:pPr>
            <w:r>
              <w:rPr>
                <w:rFonts w:hint="eastAsia"/>
                <w:sz w:val="20"/>
                <w:szCs w:val="20"/>
              </w:rPr>
              <w:t>ついて</w:t>
            </w:r>
            <w:r w:rsidR="00694C6C">
              <w:rPr>
                <w:rFonts w:hint="eastAsia"/>
                <w:sz w:val="20"/>
                <w:szCs w:val="20"/>
              </w:rPr>
              <w:t xml:space="preserve">　　　　　　　　　　　　　　　　　　　</w:t>
            </w:r>
            <w:r>
              <w:rPr>
                <w:rFonts w:hint="eastAsia"/>
                <w:sz w:val="20"/>
                <w:szCs w:val="20"/>
              </w:rPr>
              <w:t>【</w:t>
            </w:r>
            <w:r w:rsidR="00403DDE">
              <w:rPr>
                <w:rFonts w:hint="eastAsia"/>
                <w:sz w:val="20"/>
                <w:szCs w:val="20"/>
              </w:rPr>
              <w:t>市長寿社会課</w:t>
            </w:r>
            <w:r>
              <w:rPr>
                <w:rFonts w:hint="eastAsia"/>
                <w:sz w:val="20"/>
                <w:szCs w:val="20"/>
              </w:rPr>
              <w:t>】</w:t>
            </w:r>
          </w:p>
          <w:p w14:paraId="745A6F57" w14:textId="2AEC0B33" w:rsidR="00AD6FE3" w:rsidRDefault="00AD6FE3" w:rsidP="009C5A2C">
            <w:pPr>
              <w:jc w:val="left"/>
              <w:rPr>
                <w:sz w:val="20"/>
                <w:szCs w:val="20"/>
              </w:rPr>
            </w:pPr>
            <w:r>
              <w:rPr>
                <w:rFonts w:hint="eastAsia"/>
                <w:sz w:val="20"/>
                <w:szCs w:val="20"/>
              </w:rPr>
              <w:t>・</w:t>
            </w:r>
            <w:r w:rsidR="00403DDE">
              <w:rPr>
                <w:rFonts w:hint="eastAsia"/>
                <w:sz w:val="20"/>
                <w:szCs w:val="20"/>
              </w:rPr>
              <w:t>あなたの「せき」、結核ではありませんか</w:t>
            </w:r>
            <w:r w:rsidR="00694C6C">
              <w:rPr>
                <w:rFonts w:hint="eastAsia"/>
                <w:sz w:val="20"/>
                <w:szCs w:val="20"/>
              </w:rPr>
              <w:t>！</w:t>
            </w:r>
            <w:r w:rsidR="00403DDE">
              <w:rPr>
                <w:rFonts w:hint="eastAsia"/>
                <w:sz w:val="20"/>
                <w:szCs w:val="20"/>
              </w:rPr>
              <w:t>？</w:t>
            </w:r>
            <w:r w:rsidR="00694C6C">
              <w:rPr>
                <w:rFonts w:hint="eastAsia"/>
                <w:sz w:val="20"/>
                <w:szCs w:val="20"/>
              </w:rPr>
              <w:t xml:space="preserve">　　</w:t>
            </w:r>
            <w:r w:rsidR="00403DDE">
              <w:rPr>
                <w:rFonts w:hint="eastAsia"/>
                <w:sz w:val="20"/>
                <w:szCs w:val="20"/>
              </w:rPr>
              <w:t>【市健康づくり課】</w:t>
            </w:r>
          </w:p>
          <w:p w14:paraId="41A61A77" w14:textId="669DD96A" w:rsidR="00AD6FE3" w:rsidRDefault="00AD6FE3" w:rsidP="009C5A2C">
            <w:pPr>
              <w:jc w:val="left"/>
              <w:rPr>
                <w:sz w:val="20"/>
                <w:szCs w:val="20"/>
              </w:rPr>
            </w:pPr>
            <w:r>
              <w:rPr>
                <w:rFonts w:hint="eastAsia"/>
                <w:sz w:val="20"/>
                <w:szCs w:val="20"/>
              </w:rPr>
              <w:t>・</w:t>
            </w:r>
            <w:r w:rsidR="00403DDE">
              <w:rPr>
                <w:rFonts w:hint="eastAsia"/>
                <w:sz w:val="20"/>
                <w:szCs w:val="20"/>
              </w:rPr>
              <w:t>結核院内（施設内）</w:t>
            </w:r>
            <w:r w:rsidR="00481BE9">
              <w:rPr>
                <w:rFonts w:hint="eastAsia"/>
                <w:sz w:val="20"/>
                <w:szCs w:val="20"/>
              </w:rPr>
              <w:t>感染</w:t>
            </w:r>
            <w:bookmarkStart w:id="0" w:name="_GoBack"/>
            <w:bookmarkEnd w:id="0"/>
            <w:r w:rsidR="00403DDE">
              <w:rPr>
                <w:rFonts w:hint="eastAsia"/>
                <w:sz w:val="20"/>
                <w:szCs w:val="20"/>
              </w:rPr>
              <w:t>対策の手引</w:t>
            </w:r>
            <w:r w:rsidR="00694C6C">
              <w:rPr>
                <w:rFonts w:hint="eastAsia"/>
                <w:sz w:val="20"/>
                <w:szCs w:val="20"/>
              </w:rPr>
              <w:t xml:space="preserve">　　　　　　</w:t>
            </w:r>
            <w:r w:rsidR="00403DDE">
              <w:rPr>
                <w:rFonts w:hint="eastAsia"/>
                <w:sz w:val="20"/>
                <w:szCs w:val="20"/>
              </w:rPr>
              <w:t>【市健康づくり課】</w:t>
            </w:r>
          </w:p>
          <w:p w14:paraId="26E5CE59" w14:textId="4B458C44" w:rsidR="00AD6FE3" w:rsidRPr="001E4597" w:rsidRDefault="00AD6FE3" w:rsidP="009C5A2C">
            <w:pPr>
              <w:jc w:val="left"/>
              <w:rPr>
                <w:sz w:val="22"/>
              </w:rPr>
            </w:pPr>
          </w:p>
        </w:tc>
      </w:tr>
    </w:tbl>
    <w:p w14:paraId="4668F25E" w14:textId="4326E022" w:rsidR="00C30A24" w:rsidRPr="00C30A24" w:rsidRDefault="00C30A24" w:rsidP="00C30A24">
      <w:pPr>
        <w:widowControl/>
        <w:jc w:val="left"/>
        <w:rPr>
          <w:rFonts w:ascii="ＭＳ 明朝" w:eastAsia="ＭＳ 明朝" w:hAnsi="ＭＳ 明朝"/>
          <w:szCs w:val="24"/>
          <w:u w:val="wave"/>
        </w:rPr>
      </w:pPr>
    </w:p>
    <w:p w14:paraId="457145FA" w14:textId="2596688E" w:rsidR="00C30A24" w:rsidRDefault="00C30A24" w:rsidP="00C30A24">
      <w:pPr>
        <w:widowControl/>
        <w:jc w:val="left"/>
        <w:rPr>
          <w:rFonts w:ascii="ＭＳ 明朝" w:eastAsia="ＭＳ 明朝" w:hAnsi="ＭＳ 明朝"/>
          <w:szCs w:val="24"/>
          <w:u w:val="wave"/>
        </w:rPr>
      </w:pPr>
    </w:p>
    <w:p w14:paraId="1635D62C" w14:textId="77777777" w:rsidR="00C30A24" w:rsidRPr="001E4597" w:rsidRDefault="00C30A24" w:rsidP="00C30A24">
      <w:pPr>
        <w:widowControl/>
        <w:jc w:val="left"/>
        <w:rPr>
          <w:rFonts w:ascii="ＭＳ 明朝" w:eastAsia="ＭＳ 明朝" w:hAnsi="ＭＳ 明朝"/>
          <w:szCs w:val="24"/>
          <w:u w:val="wave"/>
        </w:rPr>
      </w:pPr>
    </w:p>
    <w:sectPr w:rsidR="00C30A24" w:rsidRPr="001E4597" w:rsidSect="000A750B">
      <w:pgSz w:w="11906" w:h="16838" w:code="9"/>
      <w:pgMar w:top="426" w:right="1134" w:bottom="567" w:left="113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C0AC4" w14:textId="77777777" w:rsidR="00244CFC" w:rsidRDefault="00244CFC" w:rsidP="008F50B0">
      <w:r>
        <w:separator/>
      </w:r>
    </w:p>
  </w:endnote>
  <w:endnote w:type="continuationSeparator" w:id="0">
    <w:p w14:paraId="0017AA5E" w14:textId="77777777" w:rsidR="00244CFC" w:rsidRDefault="00244CFC" w:rsidP="008F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04602" w14:textId="77777777" w:rsidR="00244CFC" w:rsidRDefault="00244CFC" w:rsidP="008F50B0">
      <w:r>
        <w:separator/>
      </w:r>
    </w:p>
  </w:footnote>
  <w:footnote w:type="continuationSeparator" w:id="0">
    <w:p w14:paraId="441BB8F5" w14:textId="77777777" w:rsidR="00244CFC" w:rsidRDefault="00244CFC" w:rsidP="008F5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6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1CB"/>
    <w:rsid w:val="00061E0B"/>
    <w:rsid w:val="00080D87"/>
    <w:rsid w:val="000A1E3C"/>
    <w:rsid w:val="000A750B"/>
    <w:rsid w:val="000B50D6"/>
    <w:rsid w:val="000B55C4"/>
    <w:rsid w:val="000F09DF"/>
    <w:rsid w:val="00162EBC"/>
    <w:rsid w:val="001B788D"/>
    <w:rsid w:val="001C50DE"/>
    <w:rsid w:val="001D2A60"/>
    <w:rsid w:val="001E4597"/>
    <w:rsid w:val="00236328"/>
    <w:rsid w:val="00244CFC"/>
    <w:rsid w:val="00326336"/>
    <w:rsid w:val="003349A6"/>
    <w:rsid w:val="0034340A"/>
    <w:rsid w:val="00343A08"/>
    <w:rsid w:val="003745DC"/>
    <w:rsid w:val="003B5156"/>
    <w:rsid w:val="003D0BDB"/>
    <w:rsid w:val="003E2687"/>
    <w:rsid w:val="00403DDE"/>
    <w:rsid w:val="00481BE9"/>
    <w:rsid w:val="004979ED"/>
    <w:rsid w:val="00500657"/>
    <w:rsid w:val="00554F83"/>
    <w:rsid w:val="00562F4B"/>
    <w:rsid w:val="005A2ACB"/>
    <w:rsid w:val="005D3FC3"/>
    <w:rsid w:val="005E6BB5"/>
    <w:rsid w:val="005F36C5"/>
    <w:rsid w:val="00661E16"/>
    <w:rsid w:val="00694C6C"/>
    <w:rsid w:val="006A0C82"/>
    <w:rsid w:val="006D2639"/>
    <w:rsid w:val="006D7F2E"/>
    <w:rsid w:val="006F690B"/>
    <w:rsid w:val="00710303"/>
    <w:rsid w:val="0071757F"/>
    <w:rsid w:val="007A12B5"/>
    <w:rsid w:val="007C3059"/>
    <w:rsid w:val="00806197"/>
    <w:rsid w:val="00841768"/>
    <w:rsid w:val="00850757"/>
    <w:rsid w:val="008539E2"/>
    <w:rsid w:val="00877998"/>
    <w:rsid w:val="008A5168"/>
    <w:rsid w:val="008C137E"/>
    <w:rsid w:val="008D0EFC"/>
    <w:rsid w:val="008E6831"/>
    <w:rsid w:val="008F50B0"/>
    <w:rsid w:val="00904146"/>
    <w:rsid w:val="00910F69"/>
    <w:rsid w:val="00930492"/>
    <w:rsid w:val="00933B50"/>
    <w:rsid w:val="00950434"/>
    <w:rsid w:val="009651CB"/>
    <w:rsid w:val="009846D2"/>
    <w:rsid w:val="009B2D24"/>
    <w:rsid w:val="009D24D1"/>
    <w:rsid w:val="009E4BF1"/>
    <w:rsid w:val="00A0240E"/>
    <w:rsid w:val="00A17B35"/>
    <w:rsid w:val="00A5680A"/>
    <w:rsid w:val="00A5684A"/>
    <w:rsid w:val="00AD5311"/>
    <w:rsid w:val="00AD6FE3"/>
    <w:rsid w:val="00B00871"/>
    <w:rsid w:val="00B06588"/>
    <w:rsid w:val="00B15663"/>
    <w:rsid w:val="00B33A3A"/>
    <w:rsid w:val="00B546AD"/>
    <w:rsid w:val="00B5790E"/>
    <w:rsid w:val="00B63D8B"/>
    <w:rsid w:val="00B63F32"/>
    <w:rsid w:val="00B75889"/>
    <w:rsid w:val="00B80AD0"/>
    <w:rsid w:val="00B80C8B"/>
    <w:rsid w:val="00BA0C16"/>
    <w:rsid w:val="00BD6E70"/>
    <w:rsid w:val="00C30A24"/>
    <w:rsid w:val="00C76223"/>
    <w:rsid w:val="00C77EB9"/>
    <w:rsid w:val="00C8383C"/>
    <w:rsid w:val="00CB77DF"/>
    <w:rsid w:val="00CD7006"/>
    <w:rsid w:val="00D0076D"/>
    <w:rsid w:val="00D55E53"/>
    <w:rsid w:val="00D73F1E"/>
    <w:rsid w:val="00E0013F"/>
    <w:rsid w:val="00E016FB"/>
    <w:rsid w:val="00E1163D"/>
    <w:rsid w:val="00E46B91"/>
    <w:rsid w:val="00E810C6"/>
    <w:rsid w:val="00E95532"/>
    <w:rsid w:val="00ED0DB9"/>
    <w:rsid w:val="00EF1997"/>
    <w:rsid w:val="00F0121F"/>
    <w:rsid w:val="00F24D18"/>
    <w:rsid w:val="00F81546"/>
    <w:rsid w:val="00F85804"/>
    <w:rsid w:val="00F86CAB"/>
    <w:rsid w:val="00FC01AB"/>
    <w:rsid w:val="00FE3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8948DD9"/>
  <w15:chartTrackingRefBased/>
  <w15:docId w15:val="{137F9CBE-9166-4EE0-9572-55AB2743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16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5168"/>
    <w:pPr>
      <w:jc w:val="center"/>
    </w:pPr>
    <w:rPr>
      <w:szCs w:val="24"/>
    </w:rPr>
  </w:style>
  <w:style w:type="character" w:customStyle="1" w:styleId="a4">
    <w:name w:val="記 (文字)"/>
    <w:basedOn w:val="a0"/>
    <w:link w:val="a3"/>
    <w:uiPriority w:val="99"/>
    <w:rsid w:val="008A5168"/>
    <w:rPr>
      <w:sz w:val="24"/>
      <w:szCs w:val="24"/>
    </w:rPr>
  </w:style>
  <w:style w:type="paragraph" w:styleId="a5">
    <w:name w:val="Closing"/>
    <w:basedOn w:val="a"/>
    <w:link w:val="a6"/>
    <w:uiPriority w:val="99"/>
    <w:unhideWhenUsed/>
    <w:rsid w:val="008A5168"/>
    <w:pPr>
      <w:jc w:val="right"/>
    </w:pPr>
    <w:rPr>
      <w:szCs w:val="24"/>
    </w:rPr>
  </w:style>
  <w:style w:type="character" w:customStyle="1" w:styleId="a6">
    <w:name w:val="結語 (文字)"/>
    <w:basedOn w:val="a0"/>
    <w:link w:val="a5"/>
    <w:uiPriority w:val="99"/>
    <w:rsid w:val="008A5168"/>
    <w:rPr>
      <w:sz w:val="24"/>
      <w:szCs w:val="24"/>
    </w:rPr>
  </w:style>
  <w:style w:type="character" w:styleId="a7">
    <w:name w:val="Hyperlink"/>
    <w:basedOn w:val="a0"/>
    <w:uiPriority w:val="99"/>
    <w:unhideWhenUsed/>
    <w:rsid w:val="004979ED"/>
    <w:rPr>
      <w:color w:val="0563C1" w:themeColor="hyperlink"/>
      <w:u w:val="single"/>
    </w:rPr>
  </w:style>
  <w:style w:type="paragraph" w:styleId="a8">
    <w:name w:val="Balloon Text"/>
    <w:basedOn w:val="a"/>
    <w:link w:val="a9"/>
    <w:uiPriority w:val="99"/>
    <w:semiHidden/>
    <w:unhideWhenUsed/>
    <w:rsid w:val="00554F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4F83"/>
    <w:rPr>
      <w:rFonts w:asciiTheme="majorHAnsi" w:eastAsiaTheme="majorEastAsia" w:hAnsiTheme="majorHAnsi" w:cstheme="majorBidi"/>
      <w:sz w:val="18"/>
      <w:szCs w:val="18"/>
    </w:rPr>
  </w:style>
  <w:style w:type="paragraph" w:styleId="aa">
    <w:name w:val="header"/>
    <w:basedOn w:val="a"/>
    <w:link w:val="ab"/>
    <w:uiPriority w:val="99"/>
    <w:unhideWhenUsed/>
    <w:rsid w:val="008F50B0"/>
    <w:pPr>
      <w:tabs>
        <w:tab w:val="center" w:pos="4252"/>
        <w:tab w:val="right" w:pos="8504"/>
      </w:tabs>
      <w:snapToGrid w:val="0"/>
    </w:pPr>
  </w:style>
  <w:style w:type="character" w:customStyle="1" w:styleId="ab">
    <w:name w:val="ヘッダー (文字)"/>
    <w:basedOn w:val="a0"/>
    <w:link w:val="aa"/>
    <w:uiPriority w:val="99"/>
    <w:rsid w:val="008F50B0"/>
    <w:rPr>
      <w:sz w:val="24"/>
    </w:rPr>
  </w:style>
  <w:style w:type="paragraph" w:styleId="ac">
    <w:name w:val="footer"/>
    <w:basedOn w:val="a"/>
    <w:link w:val="ad"/>
    <w:uiPriority w:val="99"/>
    <w:unhideWhenUsed/>
    <w:rsid w:val="008F50B0"/>
    <w:pPr>
      <w:tabs>
        <w:tab w:val="center" w:pos="4252"/>
        <w:tab w:val="right" w:pos="8504"/>
      </w:tabs>
      <w:snapToGrid w:val="0"/>
    </w:pPr>
  </w:style>
  <w:style w:type="character" w:customStyle="1" w:styleId="ad">
    <w:name w:val="フッター (文字)"/>
    <w:basedOn w:val="a0"/>
    <w:link w:val="ac"/>
    <w:uiPriority w:val="99"/>
    <w:rsid w:val="008F50B0"/>
    <w:rPr>
      <w:sz w:val="24"/>
    </w:rPr>
  </w:style>
  <w:style w:type="table" w:styleId="ae">
    <w:name w:val="Table Grid"/>
    <w:basedOn w:val="a1"/>
    <w:uiPriority w:val="39"/>
    <w:rsid w:val="00326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8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74323-3C09-402F-B256-3F3DD633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波木則之</dc:creator>
  <cp:keywords/>
  <dc:description/>
  <cp:lastModifiedBy>堤田勲</cp:lastModifiedBy>
  <cp:revision>13</cp:revision>
  <cp:lastPrinted>2022-07-01T04:47:00Z</cp:lastPrinted>
  <dcterms:created xsi:type="dcterms:W3CDTF">2022-06-21T23:29:00Z</dcterms:created>
  <dcterms:modified xsi:type="dcterms:W3CDTF">2022-07-04T02:35:00Z</dcterms:modified>
</cp:coreProperties>
</file>