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E12" w:rsidRDefault="00802E12">
      <w:pPr>
        <w:rPr>
          <w:rFonts w:ascii="ＭＳ Ｐゴシック" w:eastAsia="ＭＳ Ｐゴシック" w:hAnsi="ＭＳ Ｐゴシック" w:hint="eastAsia"/>
          <w:sz w:val="24"/>
          <w:szCs w:val="24"/>
        </w:rPr>
      </w:pPr>
      <w:r w:rsidRPr="006F7729">
        <w:rPr>
          <w:rFonts w:ascii="ＭＳ Ｐゴシック" w:eastAsia="ＭＳ Ｐゴシック" w:hAnsi="ＭＳ Ｐゴシック" w:hint="eastAsia"/>
          <w:b/>
          <w:sz w:val="28"/>
          <w:szCs w:val="28"/>
        </w:rPr>
        <w:t>インフルエンザ集団感染報告書</w:t>
      </w:r>
    </w:p>
    <w:tbl>
      <w:tblPr>
        <w:tblStyle w:val="a8"/>
        <w:tblW w:w="0" w:type="auto"/>
        <w:tblBorders>
          <w:top w:val="single" w:sz="12" w:space="0" w:color="auto"/>
          <w:left w:val="single" w:sz="12" w:space="0" w:color="auto"/>
          <w:bottom w:val="single" w:sz="12" w:space="0" w:color="auto"/>
          <w:right w:val="single" w:sz="12" w:space="0" w:color="auto"/>
          <w:insideH w:val="double" w:sz="4" w:space="0" w:color="auto"/>
        </w:tblBorders>
        <w:tblLook w:val="04A0" w:firstRow="1" w:lastRow="0" w:firstColumn="1" w:lastColumn="0" w:noHBand="0" w:noVBand="1"/>
      </w:tblPr>
      <w:tblGrid>
        <w:gridCol w:w="15368"/>
      </w:tblGrid>
      <w:tr w:rsidR="00E83F41" w:rsidTr="00802E12">
        <w:tc>
          <w:tcPr>
            <w:tcW w:w="15388" w:type="dxa"/>
          </w:tcPr>
          <w:p w:rsidR="00E83F41" w:rsidRPr="00802E12" w:rsidRDefault="00E83F41" w:rsidP="009D0E48">
            <w:pPr>
              <w:tabs>
                <w:tab w:val="left" w:pos="10395"/>
              </w:tabs>
              <w:jc w:val="center"/>
              <w:rPr>
                <w:rFonts w:ascii="ＭＳ Ｐゴシック" w:eastAsia="ＭＳ Ｐゴシック" w:hAnsi="ＭＳ Ｐゴシック"/>
                <w:b/>
                <w:sz w:val="24"/>
                <w:szCs w:val="24"/>
              </w:rPr>
            </w:pPr>
            <w:r w:rsidRPr="00802E12">
              <w:rPr>
                <w:rFonts w:ascii="ＭＳ Ｐゴシック" w:eastAsia="ＭＳ Ｐゴシック" w:hAnsi="ＭＳ Ｐゴシック" w:hint="eastAsia"/>
                <w:b/>
                <w:sz w:val="24"/>
                <w:szCs w:val="24"/>
              </w:rPr>
              <w:t>報告元</w:t>
            </w:r>
          </w:p>
        </w:tc>
      </w:tr>
      <w:tr w:rsidR="00E83F41" w:rsidTr="00802E12">
        <w:tc>
          <w:tcPr>
            <w:tcW w:w="15388" w:type="dxa"/>
          </w:tcPr>
          <w:p w:rsidR="00E83F41" w:rsidRDefault="00E83F41" w:rsidP="00802E12">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施設名：　　　　　　　　　　　　　　　　　　　　　　　　　　　　　　　　　　報告者：</w:t>
            </w:r>
          </w:p>
        </w:tc>
      </w:tr>
    </w:tbl>
    <w:p w:rsidR="00E83F41" w:rsidRDefault="00E83F41" w:rsidP="00E83F41">
      <w:pPr>
        <w:tabs>
          <w:tab w:val="left" w:pos="10395"/>
        </w:tabs>
        <w:rPr>
          <w:rFonts w:ascii="ＭＳ Ｐゴシック" w:eastAsia="ＭＳ Ｐゴシック" w:hAnsi="ＭＳ Ｐゴシック"/>
          <w:sz w:val="24"/>
          <w:szCs w:val="24"/>
        </w:rPr>
      </w:pPr>
    </w:p>
    <w:tbl>
      <w:tblPr>
        <w:tblStyle w:val="a8"/>
        <w:tblW w:w="0" w:type="auto"/>
        <w:tblLook w:val="04A0" w:firstRow="1" w:lastRow="0" w:firstColumn="1" w:lastColumn="0" w:noHBand="0" w:noVBand="1"/>
      </w:tblPr>
      <w:tblGrid>
        <w:gridCol w:w="4223"/>
        <w:gridCol w:w="5091"/>
        <w:gridCol w:w="6054"/>
      </w:tblGrid>
      <w:tr w:rsidR="00E83F41" w:rsidTr="00802E12">
        <w:tc>
          <w:tcPr>
            <w:tcW w:w="15388" w:type="dxa"/>
            <w:gridSpan w:val="3"/>
            <w:tcBorders>
              <w:top w:val="single" w:sz="12" w:space="0" w:color="auto"/>
              <w:left w:val="single" w:sz="12" w:space="0" w:color="auto"/>
              <w:bottom w:val="double" w:sz="4" w:space="0" w:color="auto"/>
              <w:right w:val="single" w:sz="12" w:space="0" w:color="auto"/>
            </w:tcBorders>
          </w:tcPr>
          <w:p w:rsidR="00E83F41" w:rsidRPr="00802E12" w:rsidRDefault="00E83F41" w:rsidP="00E83F41">
            <w:pPr>
              <w:tabs>
                <w:tab w:val="left" w:pos="10395"/>
              </w:tabs>
              <w:rPr>
                <w:rFonts w:ascii="ＭＳ Ｐゴシック" w:eastAsia="ＭＳ Ｐゴシック" w:hAnsi="ＭＳ Ｐゴシック"/>
                <w:b/>
                <w:sz w:val="24"/>
                <w:szCs w:val="24"/>
              </w:rPr>
            </w:pPr>
            <w:r w:rsidRPr="00802E12">
              <w:rPr>
                <w:rFonts w:ascii="ＭＳ Ｐゴシック" w:eastAsia="ＭＳ Ｐゴシック" w:hAnsi="ＭＳ Ｐゴシック" w:hint="eastAsia"/>
                <w:b/>
                <w:sz w:val="24"/>
                <w:szCs w:val="24"/>
              </w:rPr>
              <w:t>発生状況</w:t>
            </w:r>
          </w:p>
        </w:tc>
      </w:tr>
      <w:tr w:rsidR="00E83F41" w:rsidTr="00802E12">
        <w:tc>
          <w:tcPr>
            <w:tcW w:w="15388" w:type="dxa"/>
            <w:gridSpan w:val="3"/>
            <w:tcBorders>
              <w:top w:val="double" w:sz="4" w:space="0" w:color="auto"/>
              <w:left w:val="single" w:sz="12" w:space="0" w:color="auto"/>
              <w:right w:val="single" w:sz="12" w:space="0" w:color="auto"/>
            </w:tcBorders>
          </w:tcPr>
          <w:p w:rsidR="00E83F41" w:rsidRDefault="00E83F41" w:rsidP="00802E12">
            <w:pPr>
              <w:tabs>
                <w:tab w:val="left" w:pos="10395"/>
              </w:tabs>
              <w:spacing w:line="276" w:lineRule="auto"/>
              <w:rPr>
                <w:rFonts w:ascii="ＭＳ Ｐゴシック" w:eastAsia="ＭＳ Ｐゴシック" w:hAnsi="ＭＳ Ｐゴシック"/>
                <w:sz w:val="24"/>
                <w:szCs w:val="24"/>
              </w:rPr>
            </w:pPr>
            <w:bookmarkStart w:id="0" w:name="_GoBack"/>
            <w:r>
              <w:rPr>
                <w:rFonts w:ascii="ＭＳ Ｐゴシック" w:eastAsia="ＭＳ Ｐゴシック" w:hAnsi="ＭＳ Ｐゴシック" w:hint="eastAsia"/>
                <w:sz w:val="24"/>
                <w:szCs w:val="24"/>
              </w:rPr>
              <w:t>発生探知日時：　　　　　　　　　　年　　　　　　　　月　　　　　　　　日　　　　　　　　　　　　　　　　　　　　時</w:t>
            </w:r>
          </w:p>
          <w:p w:rsidR="00E83F41" w:rsidRDefault="00E83F41" w:rsidP="00802E12">
            <w:pPr>
              <w:tabs>
                <w:tab w:val="left" w:pos="10395"/>
              </w:tabs>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発生場所：</w:t>
            </w:r>
          </w:p>
          <w:p w:rsidR="00E83F41" w:rsidRDefault="00E83F41"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初発患者と思われる人の状況：発症日時　　　　　　　　　　年　　　月　　　　日（　　　）　　症状</w:t>
            </w:r>
          </w:p>
          <w:p w:rsidR="00E83F41" w:rsidRDefault="00E83F41" w:rsidP="00802E12">
            <w:pPr>
              <w:tabs>
                <w:tab w:val="left" w:pos="10395"/>
              </w:tabs>
              <w:spacing w:line="276" w:lineRule="auto"/>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診断日時　　　　　　　　　　年　　　月　　　　日（　　　）　　診断医療機関名</w:t>
            </w:r>
          </w:p>
          <w:p w:rsidR="001F1DCD" w:rsidRDefault="001F1DCD" w:rsidP="00802E12">
            <w:pPr>
              <w:tabs>
                <w:tab w:val="left" w:pos="10395"/>
              </w:tabs>
              <w:spacing w:line="276" w:lineRule="auto"/>
              <w:rPr>
                <w:rFonts w:ascii="ＭＳ Ｐゴシック" w:eastAsia="ＭＳ Ｐゴシック" w:hAnsi="ＭＳ Ｐゴシック" w:hint="eastAsia"/>
                <w:sz w:val="24"/>
                <w:szCs w:val="24"/>
              </w:rPr>
            </w:pPr>
          </w:p>
        </w:tc>
      </w:tr>
      <w:bookmarkEnd w:id="0"/>
      <w:tr w:rsidR="00E83F41" w:rsidTr="00802E12">
        <w:tc>
          <w:tcPr>
            <w:tcW w:w="4230" w:type="dxa"/>
            <w:tcBorders>
              <w:left w:val="single" w:sz="12" w:space="0" w:color="auto"/>
            </w:tcBorders>
          </w:tcPr>
          <w:p w:rsidR="00E83F41" w:rsidRPr="00E83F41" w:rsidRDefault="00E83F41" w:rsidP="00E83F41">
            <w:pPr>
              <w:tabs>
                <w:tab w:val="left" w:pos="10395"/>
              </w:tabs>
              <w:rPr>
                <w:rFonts w:ascii="ＭＳ Ｐゴシック" w:eastAsia="ＭＳ Ｐゴシック" w:hAnsi="ＭＳ Ｐゴシック"/>
                <w:sz w:val="24"/>
                <w:szCs w:val="24"/>
              </w:rPr>
            </w:pPr>
          </w:p>
        </w:tc>
        <w:tc>
          <w:tcPr>
            <w:tcW w:w="5100" w:type="dxa"/>
          </w:tcPr>
          <w:p w:rsidR="00E83F41" w:rsidRPr="00E83F41" w:rsidRDefault="00E83F41"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利用者数</w:t>
            </w:r>
          </w:p>
        </w:tc>
        <w:tc>
          <w:tcPr>
            <w:tcW w:w="6058" w:type="dxa"/>
            <w:tcBorders>
              <w:right w:val="single" w:sz="12" w:space="0" w:color="auto"/>
            </w:tcBorders>
          </w:tcPr>
          <w:p w:rsidR="00E83F41" w:rsidRPr="00E83F41" w:rsidRDefault="00E83F41"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職員数</w:t>
            </w:r>
          </w:p>
        </w:tc>
      </w:tr>
      <w:tr w:rsidR="00E83F41" w:rsidTr="00802E12">
        <w:tc>
          <w:tcPr>
            <w:tcW w:w="4230" w:type="dxa"/>
            <w:tcBorders>
              <w:left w:val="single" w:sz="12" w:space="0" w:color="auto"/>
            </w:tcBorders>
          </w:tcPr>
          <w:p w:rsidR="00E83F41" w:rsidRDefault="00E83F41"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全体数</w:t>
            </w:r>
          </w:p>
        </w:tc>
        <w:tc>
          <w:tcPr>
            <w:tcW w:w="5100" w:type="dxa"/>
          </w:tcPr>
          <w:p w:rsidR="00E83F41" w:rsidRDefault="00E83F41"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名</w:t>
            </w:r>
          </w:p>
        </w:tc>
        <w:tc>
          <w:tcPr>
            <w:tcW w:w="6058" w:type="dxa"/>
            <w:tcBorders>
              <w:right w:val="single" w:sz="12" w:space="0" w:color="auto"/>
            </w:tcBorders>
          </w:tcPr>
          <w:p w:rsidR="00E83F41" w:rsidRDefault="00E83F41"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名</w:t>
            </w:r>
          </w:p>
        </w:tc>
      </w:tr>
      <w:tr w:rsidR="00E83F41" w:rsidTr="00802E12">
        <w:tc>
          <w:tcPr>
            <w:tcW w:w="4230" w:type="dxa"/>
            <w:tcBorders>
              <w:left w:val="single" w:sz="12" w:space="0" w:color="auto"/>
            </w:tcBorders>
          </w:tcPr>
          <w:p w:rsidR="00E83F41" w:rsidRDefault="00E83F41"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インフルエンザと診断された者の数</w:t>
            </w:r>
          </w:p>
        </w:tc>
        <w:tc>
          <w:tcPr>
            <w:tcW w:w="5100" w:type="dxa"/>
          </w:tcPr>
          <w:p w:rsidR="00E83F41" w:rsidRDefault="00E83F41"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名</w:t>
            </w:r>
          </w:p>
        </w:tc>
        <w:tc>
          <w:tcPr>
            <w:tcW w:w="6058" w:type="dxa"/>
            <w:tcBorders>
              <w:right w:val="single" w:sz="12" w:space="0" w:color="auto"/>
            </w:tcBorders>
          </w:tcPr>
          <w:p w:rsidR="00E83F41" w:rsidRDefault="0028004E"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名</w:t>
            </w:r>
          </w:p>
        </w:tc>
      </w:tr>
      <w:tr w:rsidR="00E83F41" w:rsidTr="00802E12">
        <w:tc>
          <w:tcPr>
            <w:tcW w:w="4230" w:type="dxa"/>
            <w:tcBorders>
              <w:left w:val="single" w:sz="12" w:space="0" w:color="auto"/>
            </w:tcBorders>
          </w:tcPr>
          <w:p w:rsidR="00E83F41" w:rsidRDefault="0028004E"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インフルエンザ様疾患患者数</w:t>
            </w:r>
          </w:p>
        </w:tc>
        <w:tc>
          <w:tcPr>
            <w:tcW w:w="5100" w:type="dxa"/>
          </w:tcPr>
          <w:p w:rsidR="00E83F41" w:rsidRDefault="0028004E"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名</w:t>
            </w:r>
          </w:p>
        </w:tc>
        <w:tc>
          <w:tcPr>
            <w:tcW w:w="6058" w:type="dxa"/>
            <w:tcBorders>
              <w:right w:val="single" w:sz="12" w:space="0" w:color="auto"/>
            </w:tcBorders>
          </w:tcPr>
          <w:p w:rsidR="00E83F41" w:rsidRDefault="0028004E"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名</w:t>
            </w:r>
          </w:p>
        </w:tc>
      </w:tr>
      <w:tr w:rsidR="00E83F41" w:rsidTr="00802E12">
        <w:tc>
          <w:tcPr>
            <w:tcW w:w="4230" w:type="dxa"/>
            <w:tcBorders>
              <w:left w:val="single" w:sz="12" w:space="0" w:color="auto"/>
            </w:tcBorders>
          </w:tcPr>
          <w:p w:rsidR="00E83F41" w:rsidRDefault="0028004E"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入院を要したものの人数</w:t>
            </w:r>
          </w:p>
        </w:tc>
        <w:tc>
          <w:tcPr>
            <w:tcW w:w="5100" w:type="dxa"/>
          </w:tcPr>
          <w:p w:rsidR="00E83F41" w:rsidRDefault="0028004E"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名</w:t>
            </w:r>
          </w:p>
        </w:tc>
        <w:tc>
          <w:tcPr>
            <w:tcW w:w="6058" w:type="dxa"/>
            <w:tcBorders>
              <w:right w:val="single" w:sz="12" w:space="0" w:color="auto"/>
            </w:tcBorders>
          </w:tcPr>
          <w:p w:rsidR="00E83F41" w:rsidRDefault="0028004E" w:rsidP="001F1DCD">
            <w:pPr>
              <w:tabs>
                <w:tab w:val="left" w:pos="3390"/>
              </w:tabs>
              <w:rPr>
                <w:rFonts w:ascii="ＭＳ Ｐゴシック" w:eastAsia="ＭＳ Ｐゴシック" w:hAnsi="ＭＳ Ｐゴシック"/>
                <w:sz w:val="24"/>
                <w:szCs w:val="24"/>
              </w:rPr>
            </w:pPr>
            <w:r>
              <w:rPr>
                <w:rFonts w:ascii="ＭＳ Ｐゴシック" w:eastAsia="ＭＳ Ｐゴシック" w:hAnsi="ＭＳ Ｐゴシック"/>
                <w:sz w:val="24"/>
                <w:szCs w:val="24"/>
              </w:rPr>
              <w:tab/>
            </w:r>
            <w:r>
              <w:rPr>
                <w:rFonts w:ascii="ＭＳ Ｐゴシック" w:eastAsia="ＭＳ Ｐゴシック" w:hAnsi="ＭＳ Ｐゴシック" w:hint="eastAsia"/>
                <w:sz w:val="24"/>
                <w:szCs w:val="24"/>
              </w:rPr>
              <w:t>名</w:t>
            </w:r>
          </w:p>
        </w:tc>
      </w:tr>
      <w:tr w:rsidR="0028004E" w:rsidTr="00802E12">
        <w:tc>
          <w:tcPr>
            <w:tcW w:w="15388" w:type="dxa"/>
            <w:gridSpan w:val="3"/>
            <w:tcBorders>
              <w:left w:val="single" w:sz="12" w:space="0" w:color="auto"/>
              <w:bottom w:val="single" w:sz="12" w:space="0" w:color="auto"/>
              <w:right w:val="single" w:sz="12" w:space="0" w:color="auto"/>
            </w:tcBorders>
          </w:tcPr>
          <w:p w:rsidR="0028004E" w:rsidRDefault="0028004E" w:rsidP="00E83F41">
            <w:pPr>
              <w:tabs>
                <w:tab w:val="left" w:pos="10395"/>
              </w:tabs>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発生後の施設の対応等</w:t>
            </w:r>
          </w:p>
          <w:p w:rsidR="0028004E" w:rsidRDefault="0028004E" w:rsidP="00E83F41">
            <w:pPr>
              <w:tabs>
                <w:tab w:val="left" w:pos="10395"/>
              </w:tabs>
              <w:rPr>
                <w:rFonts w:ascii="ＭＳ Ｐゴシック" w:eastAsia="ＭＳ Ｐゴシック" w:hAnsi="ＭＳ Ｐゴシック"/>
                <w:sz w:val="24"/>
                <w:szCs w:val="24"/>
              </w:rPr>
            </w:pPr>
          </w:p>
          <w:p w:rsidR="0028004E" w:rsidRDefault="0028004E" w:rsidP="00E83F41">
            <w:pPr>
              <w:tabs>
                <w:tab w:val="left" w:pos="10395"/>
              </w:tabs>
              <w:rPr>
                <w:rFonts w:ascii="ＭＳ Ｐゴシック" w:eastAsia="ＭＳ Ｐゴシック" w:hAnsi="ＭＳ Ｐゴシック"/>
                <w:sz w:val="24"/>
                <w:szCs w:val="24"/>
              </w:rPr>
            </w:pPr>
          </w:p>
          <w:p w:rsidR="0028004E" w:rsidRDefault="0028004E" w:rsidP="00E83F41">
            <w:pPr>
              <w:tabs>
                <w:tab w:val="left" w:pos="10395"/>
              </w:tabs>
              <w:rPr>
                <w:rFonts w:ascii="ＭＳ Ｐゴシック" w:eastAsia="ＭＳ Ｐゴシック" w:hAnsi="ＭＳ Ｐゴシック"/>
                <w:sz w:val="24"/>
                <w:szCs w:val="24"/>
              </w:rPr>
            </w:pPr>
          </w:p>
          <w:p w:rsidR="00802E12" w:rsidRDefault="00802E12" w:rsidP="00E83F41">
            <w:pPr>
              <w:tabs>
                <w:tab w:val="left" w:pos="10395"/>
              </w:tabs>
              <w:rPr>
                <w:rFonts w:ascii="ＭＳ Ｐゴシック" w:eastAsia="ＭＳ Ｐゴシック" w:hAnsi="ＭＳ Ｐゴシック"/>
                <w:sz w:val="24"/>
                <w:szCs w:val="24"/>
              </w:rPr>
            </w:pPr>
          </w:p>
          <w:p w:rsidR="006F7729" w:rsidRDefault="006F7729" w:rsidP="00E83F41">
            <w:pPr>
              <w:tabs>
                <w:tab w:val="left" w:pos="10395"/>
              </w:tabs>
              <w:rPr>
                <w:rFonts w:ascii="ＭＳ Ｐゴシック" w:eastAsia="ＭＳ Ｐゴシック" w:hAnsi="ＭＳ Ｐゴシック" w:hint="eastAsia"/>
                <w:sz w:val="24"/>
                <w:szCs w:val="24"/>
              </w:rPr>
            </w:pPr>
          </w:p>
          <w:p w:rsidR="00802E12" w:rsidRDefault="00802E12" w:rsidP="00E83F41">
            <w:pPr>
              <w:tabs>
                <w:tab w:val="left" w:pos="10395"/>
              </w:tabs>
              <w:rPr>
                <w:rFonts w:ascii="ＭＳ Ｐゴシック" w:eastAsia="ＭＳ Ｐゴシック" w:hAnsi="ＭＳ Ｐゴシック"/>
                <w:sz w:val="24"/>
                <w:szCs w:val="24"/>
              </w:rPr>
            </w:pPr>
          </w:p>
          <w:p w:rsidR="00802E12" w:rsidRDefault="00802E12" w:rsidP="00E83F41">
            <w:pPr>
              <w:tabs>
                <w:tab w:val="left" w:pos="10395"/>
              </w:tabs>
              <w:rPr>
                <w:rFonts w:ascii="ＭＳ Ｐゴシック" w:eastAsia="ＭＳ Ｐゴシック" w:hAnsi="ＭＳ Ｐゴシック"/>
                <w:sz w:val="24"/>
                <w:szCs w:val="24"/>
              </w:rPr>
            </w:pPr>
          </w:p>
          <w:p w:rsidR="00802E12" w:rsidRDefault="00802E12" w:rsidP="00E83F41">
            <w:pPr>
              <w:tabs>
                <w:tab w:val="left" w:pos="10395"/>
              </w:tabs>
              <w:rPr>
                <w:rFonts w:ascii="ＭＳ Ｐゴシック" w:eastAsia="ＭＳ Ｐゴシック" w:hAnsi="ＭＳ Ｐゴシック" w:hint="eastAsia"/>
                <w:sz w:val="24"/>
                <w:szCs w:val="24"/>
              </w:rPr>
            </w:pPr>
          </w:p>
          <w:p w:rsidR="00802E12" w:rsidRDefault="00802E12" w:rsidP="00E83F41">
            <w:pPr>
              <w:tabs>
                <w:tab w:val="left" w:pos="10395"/>
              </w:tabs>
              <w:rPr>
                <w:rFonts w:ascii="ＭＳ Ｐゴシック" w:eastAsia="ＭＳ Ｐゴシック" w:hAnsi="ＭＳ Ｐゴシック"/>
                <w:sz w:val="24"/>
                <w:szCs w:val="24"/>
              </w:rPr>
            </w:pPr>
          </w:p>
          <w:p w:rsidR="00802E12" w:rsidRDefault="00802E12" w:rsidP="00E83F41">
            <w:pPr>
              <w:tabs>
                <w:tab w:val="left" w:pos="10395"/>
              </w:tabs>
              <w:rPr>
                <w:rFonts w:ascii="ＭＳ Ｐゴシック" w:eastAsia="ＭＳ Ｐゴシック" w:hAnsi="ＭＳ Ｐゴシック" w:hint="eastAsia"/>
                <w:sz w:val="24"/>
                <w:szCs w:val="24"/>
              </w:rPr>
            </w:pPr>
          </w:p>
        </w:tc>
      </w:tr>
    </w:tbl>
    <w:p w:rsidR="009439F0" w:rsidRPr="002C4BA2" w:rsidRDefault="008D6709" w:rsidP="00600A49">
      <w:pPr>
        <w:ind w:right="240"/>
        <w:rPr>
          <w:rFonts w:asciiTheme="majorEastAsia" w:eastAsiaTheme="majorEastAsia" w:hAnsiTheme="majorEastAsia"/>
          <w:sz w:val="24"/>
          <w:szCs w:val="24"/>
          <w:u w:val="single"/>
        </w:rPr>
      </w:pPr>
      <w:r w:rsidRPr="006F7729">
        <w:rPr>
          <w:rFonts w:asciiTheme="majorEastAsia" w:eastAsiaTheme="majorEastAsia" w:hAnsiTheme="majorEastAsia" w:hint="eastAsia"/>
          <w:b/>
          <w:sz w:val="28"/>
          <w:szCs w:val="28"/>
        </w:rPr>
        <w:t>インフルエンザ様疾患　チェックリスト</w:t>
      </w:r>
      <w:r w:rsidR="002C4BA2">
        <w:rPr>
          <w:rFonts w:asciiTheme="majorEastAsia" w:eastAsiaTheme="majorEastAsia" w:hAnsiTheme="majorEastAsia" w:hint="eastAsia"/>
          <w:sz w:val="24"/>
          <w:szCs w:val="24"/>
        </w:rPr>
        <w:t xml:space="preserve">　　　　</w:t>
      </w:r>
      <w:r w:rsidR="002C4BA2" w:rsidRPr="002C4BA2">
        <w:rPr>
          <w:rFonts w:asciiTheme="majorEastAsia" w:eastAsiaTheme="majorEastAsia" w:hAnsiTheme="majorEastAsia" w:hint="eastAsia"/>
          <w:sz w:val="24"/>
          <w:szCs w:val="24"/>
          <w:u w:val="single"/>
        </w:rPr>
        <w:t>記載日　　　　年　　　月　　日</w:t>
      </w:r>
    </w:p>
    <w:p w:rsidR="008D6709" w:rsidRDefault="009439F0" w:rsidP="00600A49">
      <w:pPr>
        <w:ind w:right="240"/>
        <w:rPr>
          <w:rFonts w:asciiTheme="majorEastAsia" w:eastAsiaTheme="majorEastAsia" w:hAnsiTheme="majorEastAsia"/>
          <w:sz w:val="24"/>
          <w:szCs w:val="24"/>
        </w:rPr>
      </w:pPr>
      <w:r>
        <w:rPr>
          <w:rFonts w:asciiTheme="majorEastAsia" w:eastAsiaTheme="majorEastAsia" w:hAnsiTheme="majorEastAsia" w:hint="eastAsia"/>
          <w:sz w:val="24"/>
          <w:szCs w:val="24"/>
        </w:rPr>
        <w:t>「平常時」</w:t>
      </w:r>
      <w:r w:rsidR="002C4BA2">
        <w:rPr>
          <w:rFonts w:asciiTheme="majorEastAsia" w:eastAsiaTheme="majorEastAsia" w:hAnsiTheme="majorEastAsia" w:hint="eastAsia"/>
          <w:sz w:val="24"/>
          <w:szCs w:val="24"/>
        </w:rPr>
        <w:t xml:space="preserve">　　　　　　　　　　　　　</w:t>
      </w:r>
      <w:r w:rsidR="002C4BA2" w:rsidRPr="002C4BA2">
        <w:rPr>
          <w:rFonts w:asciiTheme="majorEastAsia" w:eastAsiaTheme="majorEastAsia" w:hAnsiTheme="majorEastAsia" w:hint="eastAsia"/>
          <w:sz w:val="24"/>
          <w:szCs w:val="24"/>
          <w:u w:val="single"/>
        </w:rPr>
        <w:t>施設名　　　　　　　　　記入者　　　　　　　　　職種</w:t>
      </w:r>
      <w:r w:rsidR="002C4BA2">
        <w:rPr>
          <w:rFonts w:asciiTheme="majorEastAsia" w:eastAsiaTheme="majorEastAsia" w:hAnsiTheme="majorEastAsia" w:hint="eastAsia"/>
          <w:sz w:val="24"/>
          <w:szCs w:val="24"/>
          <w:u w:val="single"/>
        </w:rPr>
        <w:t xml:space="preserve">　　　　　　　　　　</w:t>
      </w:r>
    </w:p>
    <w:p w:rsidR="008D6709"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016193097"/>
          <w14:checkbox>
            <w14:checked w14:val="0"/>
            <w14:checkedState w14:val="2612" w14:font="ＭＳ ゴシック"/>
            <w14:uncheckedState w14:val="2610" w14:font="ＭＳ ゴシック"/>
          </w14:checkbox>
        </w:sdtPr>
        <w:sdtEndPr/>
        <w:sdtContent>
          <w:r w:rsidR="008D6709">
            <w:rPr>
              <w:rFonts w:ascii="ＭＳ ゴシック" w:eastAsia="ＭＳ ゴシック" w:hAnsi="ＭＳ ゴシック" w:hint="eastAsia"/>
              <w:sz w:val="24"/>
              <w:szCs w:val="24"/>
            </w:rPr>
            <w:t>☐</w:t>
          </w:r>
        </w:sdtContent>
      </w:sdt>
      <w:r w:rsidR="009439F0">
        <w:rPr>
          <w:rFonts w:asciiTheme="majorEastAsia" w:eastAsiaTheme="majorEastAsia" w:hAnsiTheme="majorEastAsia" w:hint="eastAsia"/>
          <w:sz w:val="24"/>
          <w:szCs w:val="24"/>
        </w:rPr>
        <w:t xml:space="preserve">　</w:t>
      </w:r>
      <w:r w:rsidR="00711B10">
        <w:rPr>
          <w:rFonts w:asciiTheme="majorEastAsia" w:eastAsiaTheme="majorEastAsia" w:hAnsiTheme="majorEastAsia" w:hint="eastAsia"/>
          <w:sz w:val="24"/>
          <w:szCs w:val="24"/>
        </w:rPr>
        <w:t xml:space="preserve">　</w:t>
      </w:r>
      <w:r w:rsidR="009439F0">
        <w:rPr>
          <w:rFonts w:asciiTheme="majorEastAsia" w:eastAsiaTheme="majorEastAsia" w:hAnsiTheme="majorEastAsia" w:hint="eastAsia"/>
          <w:sz w:val="24"/>
          <w:szCs w:val="24"/>
        </w:rPr>
        <w:t>感染症対策マニュアルを作成している。</w:t>
      </w:r>
    </w:p>
    <w:p w:rsidR="009439F0"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457878249"/>
          <w14:checkbox>
            <w14:checked w14:val="0"/>
            <w14:checkedState w14:val="2612" w14:font="ＭＳ ゴシック"/>
            <w14:uncheckedState w14:val="2610" w14:font="ＭＳ ゴシック"/>
          </w14:checkbox>
        </w:sdtPr>
        <w:sdtEndPr/>
        <w:sdtContent>
          <w:r w:rsidR="009439F0">
            <w:rPr>
              <w:rFonts w:ascii="ＭＳ ゴシック" w:eastAsia="ＭＳ ゴシック" w:hAnsi="ＭＳ ゴシック" w:hint="eastAsia"/>
              <w:sz w:val="24"/>
              <w:szCs w:val="24"/>
            </w:rPr>
            <w:t>☐</w:t>
          </w:r>
        </w:sdtContent>
      </w:sdt>
      <w:r w:rsidR="009439F0">
        <w:rPr>
          <w:rFonts w:asciiTheme="majorEastAsia" w:eastAsiaTheme="majorEastAsia" w:hAnsiTheme="majorEastAsia" w:hint="eastAsia"/>
          <w:sz w:val="24"/>
          <w:szCs w:val="24"/>
        </w:rPr>
        <w:t xml:space="preserve">　</w:t>
      </w:r>
      <w:r w:rsidR="00711B10">
        <w:rPr>
          <w:rFonts w:asciiTheme="majorEastAsia" w:eastAsiaTheme="majorEastAsia" w:hAnsiTheme="majorEastAsia" w:hint="eastAsia"/>
          <w:sz w:val="24"/>
          <w:szCs w:val="24"/>
        </w:rPr>
        <w:t xml:space="preserve">　</w:t>
      </w:r>
      <w:r w:rsidR="009439F0">
        <w:rPr>
          <w:rFonts w:asciiTheme="majorEastAsia" w:eastAsiaTheme="majorEastAsia" w:hAnsiTheme="majorEastAsia" w:hint="eastAsia"/>
          <w:sz w:val="24"/>
          <w:szCs w:val="24"/>
        </w:rPr>
        <w:t>年に１回はマニュアルの見直しを行い、職員全員で共有している。</w:t>
      </w:r>
    </w:p>
    <w:p w:rsidR="009439F0"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548677274"/>
          <w14:checkbox>
            <w14:checked w14:val="0"/>
            <w14:checkedState w14:val="2612" w14:font="ＭＳ ゴシック"/>
            <w14:uncheckedState w14:val="2610" w14:font="ＭＳ ゴシック"/>
          </w14:checkbox>
        </w:sdtPr>
        <w:sdtEndPr/>
        <w:sdtContent>
          <w:r w:rsidR="009439F0">
            <w:rPr>
              <w:rFonts w:ascii="ＭＳ ゴシック" w:eastAsia="ＭＳ ゴシック" w:hAnsi="ＭＳ ゴシック" w:hint="eastAsia"/>
              <w:sz w:val="24"/>
              <w:szCs w:val="24"/>
            </w:rPr>
            <w:t>☐</w:t>
          </w:r>
        </w:sdtContent>
      </w:sdt>
      <w:r w:rsidR="009439F0">
        <w:rPr>
          <w:rFonts w:asciiTheme="majorEastAsia" w:eastAsiaTheme="majorEastAsia" w:hAnsiTheme="majorEastAsia" w:hint="eastAsia"/>
          <w:sz w:val="24"/>
          <w:szCs w:val="24"/>
        </w:rPr>
        <w:t xml:space="preserve">　</w:t>
      </w:r>
      <w:r w:rsidR="00711B10">
        <w:rPr>
          <w:rFonts w:asciiTheme="majorEastAsia" w:eastAsiaTheme="majorEastAsia" w:hAnsiTheme="majorEastAsia" w:hint="eastAsia"/>
          <w:sz w:val="24"/>
          <w:szCs w:val="24"/>
        </w:rPr>
        <w:t xml:space="preserve">　</w:t>
      </w:r>
      <w:r w:rsidR="009439F0">
        <w:rPr>
          <w:rFonts w:asciiTheme="majorEastAsia" w:eastAsiaTheme="majorEastAsia" w:hAnsiTheme="majorEastAsia" w:hint="eastAsia"/>
          <w:sz w:val="24"/>
          <w:szCs w:val="24"/>
        </w:rPr>
        <w:t>感染症発生時の連絡体制が確立されていて、全員が把握している。</w:t>
      </w:r>
    </w:p>
    <w:p w:rsidR="009439F0" w:rsidRDefault="008F0FFE" w:rsidP="00364FC5">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330945692"/>
          <w14:checkbox>
            <w14:checked w14:val="0"/>
            <w14:checkedState w14:val="2612" w14:font="ＭＳ ゴシック"/>
            <w14:uncheckedState w14:val="2610" w14:font="ＭＳ ゴシック"/>
          </w14:checkbox>
        </w:sdtPr>
        <w:sdtEndPr/>
        <w:sdtContent>
          <w:r w:rsidR="00364FC5">
            <w:rPr>
              <w:rFonts w:ascii="ＭＳ ゴシック" w:eastAsia="ＭＳ ゴシック" w:hAnsi="ＭＳ ゴシック" w:hint="eastAsia"/>
              <w:sz w:val="24"/>
              <w:szCs w:val="24"/>
            </w:rPr>
            <w:t>☐</w:t>
          </w:r>
        </w:sdtContent>
      </w:sdt>
      <w:r w:rsidR="00364FC5">
        <w:rPr>
          <w:rFonts w:asciiTheme="majorEastAsia" w:eastAsiaTheme="majorEastAsia" w:hAnsiTheme="majorEastAsia" w:hint="eastAsia"/>
          <w:sz w:val="24"/>
          <w:szCs w:val="24"/>
        </w:rPr>
        <w:t xml:space="preserve">　</w:t>
      </w:r>
      <w:r w:rsidR="00711B10">
        <w:rPr>
          <w:rFonts w:asciiTheme="majorEastAsia" w:eastAsiaTheme="majorEastAsia" w:hAnsiTheme="majorEastAsia" w:hint="eastAsia"/>
          <w:sz w:val="24"/>
          <w:szCs w:val="24"/>
        </w:rPr>
        <w:t xml:space="preserve">　</w:t>
      </w:r>
      <w:r w:rsidR="009439F0">
        <w:rPr>
          <w:rFonts w:asciiTheme="majorEastAsia" w:eastAsiaTheme="majorEastAsia" w:hAnsiTheme="majorEastAsia"/>
          <w:sz w:val="24"/>
          <w:szCs w:val="24"/>
        </w:rPr>
        <w:t>利用者・職員の健康状態を</w:t>
      </w:r>
      <w:r w:rsidR="00364FC5">
        <w:rPr>
          <w:rFonts w:asciiTheme="majorEastAsia" w:eastAsiaTheme="majorEastAsia" w:hAnsiTheme="majorEastAsia" w:hint="eastAsia"/>
          <w:sz w:val="24"/>
          <w:szCs w:val="24"/>
        </w:rPr>
        <w:t>把握し、体調の悪い利用者・職員には受診を促している。</w:t>
      </w:r>
    </w:p>
    <w:p w:rsidR="009439F0"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846085499"/>
          <w14:checkbox>
            <w14:checked w14:val="0"/>
            <w14:checkedState w14:val="2612" w14:font="ＭＳ ゴシック"/>
            <w14:uncheckedState w14:val="2610" w14:font="ＭＳ ゴシック"/>
          </w14:checkbox>
        </w:sdtPr>
        <w:sdtEndPr/>
        <w:sdtContent>
          <w:r w:rsidR="00364FC5">
            <w:rPr>
              <w:rFonts w:ascii="ＭＳ ゴシック" w:eastAsia="ＭＳ ゴシック" w:hAnsi="ＭＳ ゴシック" w:hint="eastAsia"/>
              <w:sz w:val="24"/>
              <w:szCs w:val="24"/>
            </w:rPr>
            <w:t>☐</w:t>
          </w:r>
        </w:sdtContent>
      </w:sdt>
      <w:r w:rsidR="00364FC5">
        <w:rPr>
          <w:rFonts w:asciiTheme="majorEastAsia" w:eastAsiaTheme="majorEastAsia" w:hAnsiTheme="majorEastAsia" w:hint="eastAsia"/>
          <w:sz w:val="24"/>
          <w:szCs w:val="24"/>
        </w:rPr>
        <w:t xml:space="preserve">　</w:t>
      </w:r>
      <w:r w:rsidR="00711B10">
        <w:rPr>
          <w:rFonts w:asciiTheme="majorEastAsia" w:eastAsiaTheme="majorEastAsia" w:hAnsiTheme="majorEastAsia" w:hint="eastAsia"/>
          <w:sz w:val="24"/>
          <w:szCs w:val="24"/>
        </w:rPr>
        <w:t xml:space="preserve">　</w:t>
      </w:r>
      <w:r w:rsidR="00364FC5">
        <w:rPr>
          <w:rFonts w:asciiTheme="majorEastAsia" w:eastAsiaTheme="majorEastAsia" w:hAnsiTheme="majorEastAsia" w:hint="eastAsia"/>
          <w:sz w:val="24"/>
          <w:szCs w:val="24"/>
        </w:rPr>
        <w:t>職員がり患した場合の就業制限について基準を決めている。</w:t>
      </w:r>
    </w:p>
    <w:p w:rsidR="00364FC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735044573"/>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711B10">
        <w:rPr>
          <w:rFonts w:asciiTheme="majorEastAsia" w:eastAsiaTheme="majorEastAsia" w:hAnsiTheme="majorEastAsia" w:hint="eastAsia"/>
          <w:sz w:val="24"/>
          <w:szCs w:val="24"/>
        </w:rPr>
        <w:t xml:space="preserve">　　</w:t>
      </w:r>
      <w:r w:rsidR="00364FC5">
        <w:rPr>
          <w:rFonts w:asciiTheme="majorEastAsia" w:eastAsiaTheme="majorEastAsia" w:hAnsiTheme="majorEastAsia" w:hint="eastAsia"/>
          <w:sz w:val="24"/>
          <w:szCs w:val="24"/>
        </w:rPr>
        <w:t>利用者・職員のインフルエンザ予防接種の実施状況について把握している。</w:t>
      </w:r>
    </w:p>
    <w:p w:rsidR="00364FC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542122683"/>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364FC5">
        <w:rPr>
          <w:rFonts w:asciiTheme="majorEastAsia" w:eastAsiaTheme="majorEastAsia" w:hAnsiTheme="majorEastAsia" w:hint="eastAsia"/>
          <w:sz w:val="24"/>
          <w:szCs w:val="24"/>
        </w:rPr>
        <w:t xml:space="preserve">　</w:t>
      </w:r>
      <w:r w:rsidR="00711B10">
        <w:rPr>
          <w:rFonts w:asciiTheme="majorEastAsia" w:eastAsiaTheme="majorEastAsia" w:hAnsiTheme="majorEastAsia" w:hint="eastAsia"/>
          <w:sz w:val="24"/>
          <w:szCs w:val="24"/>
        </w:rPr>
        <w:t xml:space="preserve">　</w:t>
      </w:r>
      <w:r w:rsidR="00364FC5">
        <w:rPr>
          <w:rFonts w:asciiTheme="majorEastAsia" w:eastAsiaTheme="majorEastAsia" w:hAnsiTheme="majorEastAsia" w:hint="eastAsia"/>
          <w:sz w:val="24"/>
          <w:szCs w:val="24"/>
        </w:rPr>
        <w:t>利用者の手洗いの徹底を指導している。</w:t>
      </w:r>
    </w:p>
    <w:p w:rsidR="00364FC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771996675"/>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711B10">
        <w:rPr>
          <w:rFonts w:asciiTheme="majorEastAsia" w:eastAsiaTheme="majorEastAsia" w:hAnsiTheme="majorEastAsia" w:hint="eastAsia"/>
          <w:sz w:val="24"/>
          <w:szCs w:val="24"/>
        </w:rPr>
        <w:t xml:space="preserve">　　</w:t>
      </w:r>
      <w:r w:rsidR="00364FC5">
        <w:rPr>
          <w:rFonts w:asciiTheme="majorEastAsia" w:eastAsiaTheme="majorEastAsia" w:hAnsiTheme="majorEastAsia" w:hint="eastAsia"/>
          <w:sz w:val="24"/>
          <w:szCs w:val="24"/>
        </w:rPr>
        <w:t>職員は１ケア1手洗いを徹底している。</w:t>
      </w:r>
    </w:p>
    <w:p w:rsidR="00364FC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02539687"/>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364FC5">
        <w:rPr>
          <w:rFonts w:asciiTheme="majorEastAsia" w:eastAsiaTheme="majorEastAsia" w:hAnsiTheme="majorEastAsia" w:hint="eastAsia"/>
          <w:sz w:val="24"/>
          <w:szCs w:val="24"/>
        </w:rPr>
        <w:t xml:space="preserve">　　手洗い後は使い捨て</w:t>
      </w:r>
      <w:r w:rsidR="00834A44">
        <w:rPr>
          <w:rFonts w:asciiTheme="majorEastAsia" w:eastAsiaTheme="majorEastAsia" w:hAnsiTheme="majorEastAsia" w:hint="eastAsia"/>
          <w:sz w:val="24"/>
          <w:szCs w:val="24"/>
        </w:rPr>
        <w:t>のペーパータオルか個人用のタオルを使用しており、共有タオルは使用していない。</w:t>
      </w:r>
    </w:p>
    <w:p w:rsidR="00834A44"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503119818"/>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34A44">
        <w:rPr>
          <w:rFonts w:asciiTheme="majorEastAsia" w:eastAsiaTheme="majorEastAsia" w:hAnsiTheme="majorEastAsia" w:hint="eastAsia"/>
          <w:sz w:val="24"/>
          <w:szCs w:val="24"/>
        </w:rPr>
        <w:t xml:space="preserve">　　室温、湿度、換気に留意している。</w:t>
      </w:r>
    </w:p>
    <w:p w:rsidR="00834A44"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758482279"/>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34A44">
        <w:rPr>
          <w:rFonts w:asciiTheme="majorEastAsia" w:eastAsiaTheme="majorEastAsia" w:hAnsiTheme="majorEastAsia" w:hint="eastAsia"/>
          <w:sz w:val="24"/>
          <w:szCs w:val="24"/>
        </w:rPr>
        <w:t xml:space="preserve">　　手すり、水道の蛇口など利用者および職員が頻繁に触れる場所は定期的に消毒している。</w:t>
      </w:r>
    </w:p>
    <w:p w:rsidR="00834A44"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144306145"/>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34A44">
        <w:rPr>
          <w:rFonts w:asciiTheme="majorEastAsia" w:eastAsiaTheme="majorEastAsia" w:hAnsiTheme="majorEastAsia" w:hint="eastAsia"/>
          <w:sz w:val="24"/>
          <w:szCs w:val="24"/>
        </w:rPr>
        <w:t xml:space="preserve">　　面会者に咳や熱などの症状がある場合は面会を自粛するように周知している。</w:t>
      </w:r>
    </w:p>
    <w:p w:rsidR="00834A44" w:rsidRDefault="00834A44" w:rsidP="00600A49">
      <w:pPr>
        <w:ind w:right="240"/>
        <w:rPr>
          <w:rFonts w:asciiTheme="majorEastAsia" w:eastAsiaTheme="majorEastAsia" w:hAnsiTheme="majorEastAsia"/>
          <w:sz w:val="24"/>
          <w:szCs w:val="24"/>
        </w:rPr>
      </w:pPr>
      <w:r>
        <w:rPr>
          <w:rFonts w:asciiTheme="majorEastAsia" w:eastAsiaTheme="majorEastAsia" w:hAnsiTheme="majorEastAsia" w:hint="eastAsia"/>
          <w:sz w:val="24"/>
          <w:szCs w:val="24"/>
        </w:rPr>
        <w:t>「感染症発生時」</w:t>
      </w:r>
    </w:p>
    <w:p w:rsidR="00834A44"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439370809"/>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34A44">
        <w:rPr>
          <w:rFonts w:asciiTheme="majorEastAsia" w:eastAsiaTheme="majorEastAsia" w:hAnsiTheme="majorEastAsia" w:hint="eastAsia"/>
          <w:sz w:val="24"/>
          <w:szCs w:val="24"/>
        </w:rPr>
        <w:t xml:space="preserve">　　感染症発生時には施設内で感染症対策委員会の開催等で情報の共有や感染対策を実施した。</w:t>
      </w:r>
    </w:p>
    <w:p w:rsidR="00834A44"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160761606"/>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34A44">
        <w:rPr>
          <w:rFonts w:asciiTheme="majorEastAsia" w:eastAsiaTheme="majorEastAsia" w:hAnsiTheme="majorEastAsia" w:hint="eastAsia"/>
          <w:sz w:val="24"/>
          <w:szCs w:val="24"/>
        </w:rPr>
        <w:t xml:space="preserve">　　定期的に利用者の検温を実施した。</w:t>
      </w:r>
    </w:p>
    <w:p w:rsidR="00834A44"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141448611"/>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34A44">
        <w:rPr>
          <w:rFonts w:asciiTheme="majorEastAsia" w:eastAsiaTheme="majorEastAsia" w:hAnsiTheme="majorEastAsia" w:hint="eastAsia"/>
          <w:sz w:val="24"/>
          <w:szCs w:val="24"/>
        </w:rPr>
        <w:t xml:space="preserve">　　職員全員が勤務中</w:t>
      </w:r>
      <w:r w:rsidR="004F7962">
        <w:rPr>
          <w:rFonts w:asciiTheme="majorEastAsia" w:eastAsiaTheme="majorEastAsia" w:hAnsiTheme="majorEastAsia" w:hint="eastAsia"/>
          <w:sz w:val="24"/>
          <w:szCs w:val="24"/>
        </w:rPr>
        <w:t>マスクを着用している。</w:t>
      </w:r>
    </w:p>
    <w:p w:rsidR="004F7962"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055227777"/>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4F7962">
        <w:rPr>
          <w:rFonts w:asciiTheme="majorEastAsia" w:eastAsiaTheme="majorEastAsia" w:hAnsiTheme="majorEastAsia" w:hint="eastAsia"/>
          <w:sz w:val="24"/>
          <w:szCs w:val="24"/>
        </w:rPr>
        <w:t xml:space="preserve">　　面会の制限を検討している。</w:t>
      </w:r>
    </w:p>
    <w:p w:rsidR="00851A6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993246886"/>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4F7962">
        <w:rPr>
          <w:rFonts w:asciiTheme="majorEastAsia" w:eastAsiaTheme="majorEastAsia" w:hAnsiTheme="majorEastAsia" w:hint="eastAsia"/>
          <w:sz w:val="24"/>
          <w:szCs w:val="24"/>
        </w:rPr>
        <w:t xml:space="preserve">　　行事やレクレーションなど人の集まる機会があれば感染拡大防止のために縮小、延期を検討する</w:t>
      </w:r>
      <w:r w:rsidR="00851A65">
        <w:rPr>
          <w:rFonts w:asciiTheme="majorEastAsia" w:eastAsiaTheme="majorEastAsia" w:hAnsiTheme="majorEastAsia" w:hint="eastAsia"/>
          <w:sz w:val="24"/>
          <w:szCs w:val="24"/>
        </w:rPr>
        <w:t>。</w:t>
      </w:r>
    </w:p>
    <w:p w:rsidR="00851A6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390774494"/>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51A65">
        <w:rPr>
          <w:rFonts w:asciiTheme="majorEastAsia" w:eastAsiaTheme="majorEastAsia" w:hAnsiTheme="majorEastAsia" w:hint="eastAsia"/>
          <w:sz w:val="24"/>
          <w:szCs w:val="24"/>
        </w:rPr>
        <w:t xml:space="preserve">    </w:t>
      </w:r>
      <w:r w:rsidR="00851A65" w:rsidRPr="00851A65">
        <w:rPr>
          <w:rFonts w:asciiTheme="majorEastAsia" w:eastAsiaTheme="majorEastAsia" w:hAnsiTheme="majorEastAsia" w:hint="eastAsia"/>
          <w:sz w:val="24"/>
          <w:szCs w:val="24"/>
        </w:rPr>
        <w:t>インフルエンザ</w:t>
      </w:r>
      <w:r w:rsidR="00851A65">
        <w:rPr>
          <w:rFonts w:asciiTheme="majorEastAsia" w:eastAsiaTheme="majorEastAsia" w:hAnsiTheme="majorEastAsia" w:hint="eastAsia"/>
          <w:sz w:val="24"/>
          <w:szCs w:val="24"/>
        </w:rPr>
        <w:t>患者は個室隔離又は集団隔離を行っている。</w:t>
      </w:r>
    </w:p>
    <w:p w:rsidR="00851A6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218516658"/>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51A65">
        <w:rPr>
          <w:rFonts w:asciiTheme="majorEastAsia" w:eastAsiaTheme="majorEastAsia" w:hAnsiTheme="majorEastAsia" w:hint="eastAsia"/>
          <w:sz w:val="24"/>
          <w:szCs w:val="24"/>
        </w:rPr>
        <w:t xml:space="preserve">　　集団隔離の場合は、１ｍから２ｍ程度のベッド間隔をあけ、カーテンで仕切りをしている。</w:t>
      </w:r>
    </w:p>
    <w:p w:rsidR="00851A6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262520219"/>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51A65">
        <w:rPr>
          <w:rFonts w:asciiTheme="majorEastAsia" w:eastAsiaTheme="majorEastAsia" w:hAnsiTheme="majorEastAsia" w:hint="eastAsia"/>
          <w:sz w:val="24"/>
          <w:szCs w:val="24"/>
        </w:rPr>
        <w:t xml:space="preserve">　　同室者や濃厚接触者の予防内服を検討する。</w:t>
      </w:r>
    </w:p>
    <w:p w:rsidR="00851A6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224345914"/>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51A65">
        <w:rPr>
          <w:rFonts w:asciiTheme="majorEastAsia" w:eastAsiaTheme="majorEastAsia" w:hAnsiTheme="majorEastAsia" w:hint="eastAsia"/>
          <w:sz w:val="24"/>
          <w:szCs w:val="24"/>
        </w:rPr>
        <w:t xml:space="preserve">　　嘱託医への報告・相談を行った。</w:t>
      </w:r>
    </w:p>
    <w:p w:rsidR="00851A6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23463715"/>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51A65">
        <w:rPr>
          <w:rFonts w:asciiTheme="majorEastAsia" w:eastAsiaTheme="majorEastAsia" w:hAnsiTheme="majorEastAsia" w:hint="eastAsia"/>
          <w:sz w:val="24"/>
          <w:szCs w:val="24"/>
        </w:rPr>
        <w:t xml:space="preserve">　　主管課への報告を行った。</w:t>
      </w:r>
    </w:p>
    <w:p w:rsidR="00851A65" w:rsidRDefault="008F0FFE" w:rsidP="00600A49">
      <w:pPr>
        <w:ind w:right="240"/>
        <w:rPr>
          <w:rFonts w:asciiTheme="majorEastAsia" w:eastAsiaTheme="majorEastAsia" w:hAnsiTheme="majorEastAsia"/>
          <w:sz w:val="24"/>
          <w:szCs w:val="24"/>
        </w:rPr>
      </w:pPr>
      <w:sdt>
        <w:sdtPr>
          <w:rPr>
            <w:rFonts w:asciiTheme="majorEastAsia" w:eastAsiaTheme="majorEastAsia" w:hAnsiTheme="majorEastAsia" w:hint="eastAsia"/>
            <w:sz w:val="24"/>
            <w:szCs w:val="24"/>
          </w:rPr>
          <w:id w:val="-1289587905"/>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51A65">
        <w:rPr>
          <w:rFonts w:asciiTheme="majorEastAsia" w:eastAsiaTheme="majorEastAsia" w:hAnsiTheme="majorEastAsia" w:hint="eastAsia"/>
          <w:sz w:val="24"/>
          <w:szCs w:val="24"/>
        </w:rPr>
        <w:t xml:space="preserve">　　保健所へ以前、インフルエンザについて報告・相談したことがある。[平成　　　年　　月頃]</w:t>
      </w:r>
    </w:p>
    <w:p w:rsidR="00851A65" w:rsidRPr="00851A65" w:rsidRDefault="008F0FFE" w:rsidP="00600A49">
      <w:pPr>
        <w:ind w:right="240"/>
        <w:rPr>
          <w:rFonts w:ascii="ＭＳ Ｐゴシック" w:eastAsia="ＭＳ Ｐゴシック" w:hAnsi="ＭＳ Ｐゴシック"/>
          <w:sz w:val="24"/>
          <w:szCs w:val="24"/>
        </w:rPr>
      </w:pPr>
      <w:sdt>
        <w:sdtPr>
          <w:rPr>
            <w:rFonts w:asciiTheme="majorEastAsia" w:eastAsiaTheme="majorEastAsia" w:hAnsiTheme="majorEastAsia" w:hint="eastAsia"/>
            <w:sz w:val="24"/>
            <w:szCs w:val="24"/>
          </w:rPr>
          <w:id w:val="-2027629733"/>
          <w14:checkbox>
            <w14:checked w14:val="0"/>
            <w14:checkedState w14:val="2612" w14:font="ＭＳ ゴシック"/>
            <w14:uncheckedState w14:val="2610" w14:font="ＭＳ ゴシック"/>
          </w14:checkbox>
        </w:sdtPr>
        <w:sdtEndPr/>
        <w:sdtContent>
          <w:r w:rsidR="00711B10">
            <w:rPr>
              <w:rFonts w:ascii="ＭＳ ゴシック" w:eastAsia="ＭＳ ゴシック" w:hAnsi="ＭＳ ゴシック" w:hint="eastAsia"/>
              <w:sz w:val="24"/>
              <w:szCs w:val="24"/>
            </w:rPr>
            <w:t>☐</w:t>
          </w:r>
        </w:sdtContent>
      </w:sdt>
      <w:r w:rsidR="00851A65">
        <w:rPr>
          <w:rFonts w:asciiTheme="majorEastAsia" w:eastAsiaTheme="majorEastAsia" w:hAnsiTheme="majorEastAsia" w:hint="eastAsia"/>
          <w:sz w:val="24"/>
          <w:szCs w:val="24"/>
        </w:rPr>
        <w:t xml:space="preserve">　　</w:t>
      </w:r>
      <w:r w:rsidR="00711B10">
        <w:rPr>
          <w:rFonts w:asciiTheme="majorEastAsia" w:eastAsiaTheme="majorEastAsia" w:hAnsiTheme="majorEastAsia" w:hint="eastAsia"/>
          <w:sz w:val="24"/>
          <w:szCs w:val="24"/>
        </w:rPr>
        <w:t>何か相談したい事や困っていることがある。（　　　　　　　　　　　　　　　　　　　　　　　　　　　　　　　　　　　　　）</w:t>
      </w:r>
    </w:p>
    <w:p w:rsidR="009439F0" w:rsidRPr="008D6709" w:rsidRDefault="00851A65" w:rsidP="00600A49">
      <w:pPr>
        <w:ind w:right="240"/>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r w:rsidR="00364FC5">
        <w:rPr>
          <w:rFonts w:asciiTheme="majorEastAsia" w:eastAsiaTheme="majorEastAsia" w:hAnsiTheme="majorEastAsia" w:hint="eastAsia"/>
          <w:sz w:val="24"/>
          <w:szCs w:val="24"/>
        </w:rPr>
        <w:t xml:space="preserve">　　</w:t>
      </w:r>
      <w:r w:rsidR="00E74A5A">
        <w:rPr>
          <w:rFonts w:asciiTheme="majorEastAsia" w:eastAsiaTheme="majorEastAsia" w:hAnsiTheme="majorEastAsia" w:hint="eastAsia"/>
          <w:sz w:val="24"/>
          <w:szCs w:val="24"/>
        </w:rPr>
        <w:t xml:space="preserve">　　　　　　　　　　　　　　　　　　　　　　　　　　　　　　　　　　</w:t>
      </w:r>
    </w:p>
    <w:sectPr w:rsidR="009439F0" w:rsidRPr="008D6709" w:rsidSect="008872CD">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2CD" w:rsidRDefault="008872CD" w:rsidP="008872CD">
      <w:pPr>
        <w:spacing w:line="240" w:lineRule="auto"/>
      </w:pPr>
      <w:r>
        <w:separator/>
      </w:r>
    </w:p>
  </w:endnote>
  <w:endnote w:type="continuationSeparator" w:id="0">
    <w:p w:rsidR="008872CD" w:rsidRDefault="008872CD" w:rsidP="00887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2CD" w:rsidRDefault="008872CD" w:rsidP="008872CD">
      <w:pPr>
        <w:spacing w:line="240" w:lineRule="auto"/>
      </w:pPr>
      <w:r>
        <w:separator/>
      </w:r>
    </w:p>
  </w:footnote>
  <w:footnote w:type="continuationSeparator" w:id="0">
    <w:p w:rsidR="008872CD" w:rsidRDefault="008872CD" w:rsidP="008872CD">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664AA"/>
    <w:multiLevelType w:val="hybridMultilevel"/>
    <w:tmpl w:val="276A5B1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A327A5"/>
    <w:multiLevelType w:val="hybridMultilevel"/>
    <w:tmpl w:val="2EA002E6"/>
    <w:lvl w:ilvl="0" w:tplc="0409000F">
      <w:start w:val="1"/>
      <w:numFmt w:val="decimal"/>
      <w:lvlText w:val="%1."/>
      <w:lvlJc w:val="left"/>
      <w:pPr>
        <w:ind w:left="1065" w:hanging="420"/>
      </w:p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33660586"/>
    <w:multiLevelType w:val="hybridMultilevel"/>
    <w:tmpl w:val="18D2ADC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58B63B5"/>
    <w:multiLevelType w:val="hybridMultilevel"/>
    <w:tmpl w:val="E2743A50"/>
    <w:lvl w:ilvl="0" w:tplc="0409000F">
      <w:start w:val="1"/>
      <w:numFmt w:val="decimal"/>
      <w:lvlText w:val="%1."/>
      <w:lvlJc w:val="left"/>
      <w:pPr>
        <w:ind w:left="2580" w:hanging="420"/>
      </w:p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abstractNum w:abstractNumId="4" w15:restartNumberingAfterBreak="0">
    <w:nsid w:val="472A657D"/>
    <w:multiLevelType w:val="hybridMultilevel"/>
    <w:tmpl w:val="53427916"/>
    <w:lvl w:ilvl="0" w:tplc="04090009">
      <w:start w:val="1"/>
      <w:numFmt w:val="bullet"/>
      <w:lvlText w:val=""/>
      <w:lvlJc w:val="left"/>
      <w:pPr>
        <w:ind w:left="2580" w:hanging="420"/>
      </w:pPr>
      <w:rPr>
        <w:rFonts w:ascii="Wingdings" w:hAnsi="Wingdings" w:hint="default"/>
      </w:rPr>
    </w:lvl>
    <w:lvl w:ilvl="1" w:tplc="0409000B" w:tentative="1">
      <w:start w:val="1"/>
      <w:numFmt w:val="bullet"/>
      <w:lvlText w:val=""/>
      <w:lvlJc w:val="left"/>
      <w:pPr>
        <w:ind w:left="3000" w:hanging="420"/>
      </w:pPr>
      <w:rPr>
        <w:rFonts w:ascii="Wingdings" w:hAnsi="Wingdings" w:hint="default"/>
      </w:rPr>
    </w:lvl>
    <w:lvl w:ilvl="2" w:tplc="0409000D" w:tentative="1">
      <w:start w:val="1"/>
      <w:numFmt w:val="bullet"/>
      <w:lvlText w:val=""/>
      <w:lvlJc w:val="left"/>
      <w:pPr>
        <w:ind w:left="3420" w:hanging="420"/>
      </w:pPr>
      <w:rPr>
        <w:rFonts w:ascii="Wingdings" w:hAnsi="Wingdings" w:hint="default"/>
      </w:rPr>
    </w:lvl>
    <w:lvl w:ilvl="3" w:tplc="04090001" w:tentative="1">
      <w:start w:val="1"/>
      <w:numFmt w:val="bullet"/>
      <w:lvlText w:val=""/>
      <w:lvlJc w:val="left"/>
      <w:pPr>
        <w:ind w:left="3840" w:hanging="420"/>
      </w:pPr>
      <w:rPr>
        <w:rFonts w:ascii="Wingdings" w:hAnsi="Wingdings" w:hint="default"/>
      </w:rPr>
    </w:lvl>
    <w:lvl w:ilvl="4" w:tplc="0409000B" w:tentative="1">
      <w:start w:val="1"/>
      <w:numFmt w:val="bullet"/>
      <w:lvlText w:val=""/>
      <w:lvlJc w:val="left"/>
      <w:pPr>
        <w:ind w:left="4260" w:hanging="420"/>
      </w:pPr>
      <w:rPr>
        <w:rFonts w:ascii="Wingdings" w:hAnsi="Wingdings" w:hint="default"/>
      </w:rPr>
    </w:lvl>
    <w:lvl w:ilvl="5" w:tplc="0409000D" w:tentative="1">
      <w:start w:val="1"/>
      <w:numFmt w:val="bullet"/>
      <w:lvlText w:val=""/>
      <w:lvlJc w:val="left"/>
      <w:pPr>
        <w:ind w:left="4680" w:hanging="420"/>
      </w:pPr>
      <w:rPr>
        <w:rFonts w:ascii="Wingdings" w:hAnsi="Wingdings" w:hint="default"/>
      </w:rPr>
    </w:lvl>
    <w:lvl w:ilvl="6" w:tplc="04090001" w:tentative="1">
      <w:start w:val="1"/>
      <w:numFmt w:val="bullet"/>
      <w:lvlText w:val=""/>
      <w:lvlJc w:val="left"/>
      <w:pPr>
        <w:ind w:left="5100" w:hanging="420"/>
      </w:pPr>
      <w:rPr>
        <w:rFonts w:ascii="Wingdings" w:hAnsi="Wingdings" w:hint="default"/>
      </w:rPr>
    </w:lvl>
    <w:lvl w:ilvl="7" w:tplc="0409000B" w:tentative="1">
      <w:start w:val="1"/>
      <w:numFmt w:val="bullet"/>
      <w:lvlText w:val=""/>
      <w:lvlJc w:val="left"/>
      <w:pPr>
        <w:ind w:left="5520" w:hanging="420"/>
      </w:pPr>
      <w:rPr>
        <w:rFonts w:ascii="Wingdings" w:hAnsi="Wingdings" w:hint="default"/>
      </w:rPr>
    </w:lvl>
    <w:lvl w:ilvl="8" w:tplc="0409000D" w:tentative="1">
      <w:start w:val="1"/>
      <w:numFmt w:val="bullet"/>
      <w:lvlText w:val=""/>
      <w:lvlJc w:val="left"/>
      <w:pPr>
        <w:ind w:left="5940" w:hanging="420"/>
      </w:pPr>
      <w:rPr>
        <w:rFonts w:ascii="Wingdings" w:hAnsi="Wingdings" w:hint="default"/>
      </w:rPr>
    </w:lvl>
  </w:abstractNum>
  <w:abstractNum w:abstractNumId="5" w15:restartNumberingAfterBreak="0">
    <w:nsid w:val="5E2A2A42"/>
    <w:multiLevelType w:val="hybridMultilevel"/>
    <w:tmpl w:val="A986EA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65"/>
    <w:rsid w:val="00051DD1"/>
    <w:rsid w:val="001F1DCD"/>
    <w:rsid w:val="00216375"/>
    <w:rsid w:val="00216E65"/>
    <w:rsid w:val="0023193E"/>
    <w:rsid w:val="00272479"/>
    <w:rsid w:val="0028004E"/>
    <w:rsid w:val="002C13B5"/>
    <w:rsid w:val="002C4BA2"/>
    <w:rsid w:val="00341CBF"/>
    <w:rsid w:val="00364FC5"/>
    <w:rsid w:val="003E3A6D"/>
    <w:rsid w:val="004F7962"/>
    <w:rsid w:val="00533B0D"/>
    <w:rsid w:val="00600A49"/>
    <w:rsid w:val="006F7729"/>
    <w:rsid w:val="007100AD"/>
    <w:rsid w:val="00711B10"/>
    <w:rsid w:val="00765ADD"/>
    <w:rsid w:val="00802E12"/>
    <w:rsid w:val="00834A44"/>
    <w:rsid w:val="00851A65"/>
    <w:rsid w:val="008872CD"/>
    <w:rsid w:val="008D6709"/>
    <w:rsid w:val="008F0FFE"/>
    <w:rsid w:val="009439F0"/>
    <w:rsid w:val="009D0E48"/>
    <w:rsid w:val="00A4058B"/>
    <w:rsid w:val="00BE5DE7"/>
    <w:rsid w:val="00C46B78"/>
    <w:rsid w:val="00C7048C"/>
    <w:rsid w:val="00E603B4"/>
    <w:rsid w:val="00E74A5A"/>
    <w:rsid w:val="00E83F41"/>
    <w:rsid w:val="00F672BA"/>
    <w:rsid w:val="00FD6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481A0760-1DFB-4EA6-B1A2-ED3B033B8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spacing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1D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72CD"/>
    <w:pPr>
      <w:tabs>
        <w:tab w:val="center" w:pos="4252"/>
        <w:tab w:val="right" w:pos="8504"/>
      </w:tabs>
      <w:snapToGrid w:val="0"/>
    </w:pPr>
  </w:style>
  <w:style w:type="character" w:customStyle="1" w:styleId="a4">
    <w:name w:val="ヘッダー (文字)"/>
    <w:basedOn w:val="a0"/>
    <w:link w:val="a3"/>
    <w:uiPriority w:val="99"/>
    <w:rsid w:val="008872CD"/>
  </w:style>
  <w:style w:type="paragraph" w:styleId="a5">
    <w:name w:val="footer"/>
    <w:basedOn w:val="a"/>
    <w:link w:val="a6"/>
    <w:uiPriority w:val="99"/>
    <w:unhideWhenUsed/>
    <w:rsid w:val="008872CD"/>
    <w:pPr>
      <w:tabs>
        <w:tab w:val="center" w:pos="4252"/>
        <w:tab w:val="right" w:pos="8504"/>
      </w:tabs>
      <w:snapToGrid w:val="0"/>
    </w:pPr>
  </w:style>
  <w:style w:type="character" w:customStyle="1" w:styleId="a6">
    <w:name w:val="フッター (文字)"/>
    <w:basedOn w:val="a0"/>
    <w:link w:val="a5"/>
    <w:uiPriority w:val="99"/>
    <w:rsid w:val="008872CD"/>
  </w:style>
  <w:style w:type="paragraph" w:styleId="a7">
    <w:name w:val="List Paragraph"/>
    <w:basedOn w:val="a"/>
    <w:uiPriority w:val="34"/>
    <w:qFormat/>
    <w:rsid w:val="00BE5DE7"/>
    <w:pPr>
      <w:ind w:leftChars="400" w:left="840"/>
    </w:pPr>
  </w:style>
  <w:style w:type="table" w:styleId="a8">
    <w:name w:val="Table Grid"/>
    <w:basedOn w:val="a1"/>
    <w:uiPriority w:val="39"/>
    <w:rsid w:val="00E83F4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4BA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4BA2"/>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E74A5A"/>
  </w:style>
  <w:style w:type="character" w:customStyle="1" w:styleId="ac">
    <w:name w:val="日付 (文字)"/>
    <w:basedOn w:val="a0"/>
    <w:link w:val="ab"/>
    <w:uiPriority w:val="99"/>
    <w:semiHidden/>
    <w:rsid w:val="00E74A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F5EF3-5C9C-4947-8AD6-B191548F8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2</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讃岐理々</dc:creator>
  <cp:keywords/>
  <dc:description/>
  <cp:lastModifiedBy>上田亜希子</cp:lastModifiedBy>
  <cp:revision>12</cp:revision>
  <cp:lastPrinted>2018-10-01T07:27:00Z</cp:lastPrinted>
  <dcterms:created xsi:type="dcterms:W3CDTF">2018-03-09T01:53:00Z</dcterms:created>
  <dcterms:modified xsi:type="dcterms:W3CDTF">2018-10-01T07:51:00Z</dcterms:modified>
</cp:coreProperties>
</file>