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D" w:rsidRPr="00B27C96" w:rsidRDefault="00A80FCD" w:rsidP="00A80FCD">
      <w:pPr>
        <w:widowControl/>
        <w:shd w:val="clear" w:color="auto" w:fill="FFFFFF"/>
        <w:spacing w:line="240" w:lineRule="atLeast"/>
        <w:ind w:hanging="230"/>
        <w:jc w:val="left"/>
        <w:rPr>
          <w:rFonts w:asciiTheme="minorEastAsia" w:hAnsiTheme="minorEastAsia" w:cs="Courier New"/>
          <w:kern w:val="0"/>
          <w:szCs w:val="21"/>
        </w:rPr>
      </w:pPr>
      <w:bookmarkStart w:id="0" w:name="_GoBack"/>
      <w:bookmarkEnd w:id="0"/>
      <w:r w:rsidRPr="00B27C96">
        <w:rPr>
          <w:rFonts w:asciiTheme="minorEastAsia" w:hAnsiTheme="minorEastAsia" w:cs="Courier New"/>
          <w:kern w:val="0"/>
          <w:szCs w:val="21"/>
        </w:rPr>
        <w:t>様式</w:t>
      </w:r>
      <w:r>
        <w:rPr>
          <w:rFonts w:asciiTheme="minorEastAsia" w:hAnsiTheme="minorEastAsia" w:cs="Courier New" w:hint="eastAsia"/>
          <w:kern w:val="0"/>
          <w:szCs w:val="21"/>
        </w:rPr>
        <w:t>２</w:t>
      </w:r>
      <w:r w:rsidRPr="00B27C96">
        <w:rPr>
          <w:rFonts w:asciiTheme="minorEastAsia" w:hAnsiTheme="minorEastAsia" w:cs="Courier New"/>
          <w:kern w:val="0"/>
          <w:szCs w:val="21"/>
        </w:rPr>
        <w:t>―（</w:t>
      </w:r>
      <w:r>
        <w:rPr>
          <w:rFonts w:asciiTheme="minorEastAsia" w:hAnsiTheme="minorEastAsia" w:cs="Courier New" w:hint="eastAsia"/>
          <w:kern w:val="0"/>
          <w:szCs w:val="21"/>
        </w:rPr>
        <w:t>３</w:t>
      </w:r>
      <w:r w:rsidRPr="00B27C96">
        <w:rPr>
          <w:rFonts w:asciiTheme="minorEastAsia" w:hAnsiTheme="minorEastAsia" w:cs="Courier New"/>
          <w:kern w:val="0"/>
          <w:szCs w:val="21"/>
        </w:rPr>
        <w:t>）</w:t>
      </w:r>
    </w:p>
    <w:p w:rsidR="00A80FCD" w:rsidRPr="009A6C41" w:rsidRDefault="00A80FCD" w:rsidP="00A80FCD">
      <w:pPr>
        <w:widowControl/>
        <w:shd w:val="clear" w:color="auto" w:fill="FFFFFF"/>
        <w:spacing w:line="240" w:lineRule="atLeast"/>
        <w:jc w:val="center"/>
        <w:rPr>
          <w:rFonts w:asciiTheme="minorEastAsia" w:hAnsiTheme="minorEastAsia" w:cs="Courier New"/>
          <w:kern w:val="0"/>
          <w:sz w:val="24"/>
          <w:szCs w:val="24"/>
        </w:rPr>
      </w:pPr>
      <w:r w:rsidRPr="009A6C41">
        <w:rPr>
          <w:rFonts w:asciiTheme="minorEastAsia" w:hAnsiTheme="minorEastAsia" w:cs="Courier New"/>
          <w:kern w:val="0"/>
          <w:sz w:val="24"/>
          <w:szCs w:val="24"/>
        </w:rPr>
        <w:t>指定</w:t>
      </w:r>
      <w:r w:rsidRPr="009A6C41">
        <w:rPr>
          <w:rFonts w:asciiTheme="minorEastAsia" w:hAnsiTheme="minorEastAsia" w:cs="ＭＳ 明朝" w:hint="eastAsia"/>
          <w:bCs/>
          <w:kern w:val="0"/>
          <w:sz w:val="24"/>
          <w:szCs w:val="24"/>
        </w:rPr>
        <w:t>自立支援医療機関</w:t>
      </w:r>
      <w:r w:rsidRPr="009A6C41">
        <w:rPr>
          <w:rFonts w:asciiTheme="minorEastAsia" w:hAnsiTheme="minorEastAsia" w:cs="Courier New"/>
          <w:kern w:val="0"/>
          <w:sz w:val="24"/>
          <w:szCs w:val="24"/>
        </w:rPr>
        <w:t>（育成医療・更生医療）</w:t>
      </w:r>
      <w:r w:rsidR="001070D4" w:rsidRPr="001070D4">
        <w:rPr>
          <w:rFonts w:asciiTheme="minorEastAsia" w:hAnsiTheme="minorEastAsia" w:cs="Courier New" w:hint="eastAsia"/>
          <w:kern w:val="0"/>
          <w:sz w:val="24"/>
          <w:szCs w:val="24"/>
        </w:rPr>
        <w:t>変更届出</w:t>
      </w:r>
      <w:r w:rsidRPr="009A6C41">
        <w:rPr>
          <w:rFonts w:asciiTheme="minorEastAsia" w:hAnsiTheme="minorEastAsia" w:cs="Courier New"/>
          <w:kern w:val="0"/>
          <w:sz w:val="24"/>
          <w:szCs w:val="24"/>
        </w:rPr>
        <w:t>書</w:t>
      </w:r>
    </w:p>
    <w:p w:rsidR="00A80FCD" w:rsidRPr="00B27C96" w:rsidRDefault="00A80FCD" w:rsidP="00A80FCD">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（指定訪問看護事業者等）</w:t>
      </w:r>
    </w:p>
    <w:tbl>
      <w:tblPr>
        <w:tblStyle w:val="a7"/>
        <w:tblW w:w="9634" w:type="dxa"/>
        <w:tblLayout w:type="fixed"/>
        <w:tblLook w:val="04A0" w:firstRow="1" w:lastRow="0" w:firstColumn="1" w:lastColumn="0" w:noHBand="0" w:noVBand="1"/>
      </w:tblPr>
      <w:tblGrid>
        <w:gridCol w:w="3114"/>
        <w:gridCol w:w="566"/>
        <w:gridCol w:w="1802"/>
        <w:gridCol w:w="4152"/>
      </w:tblGrid>
      <w:tr w:rsidR="00A80FCD" w:rsidRPr="00B27C96" w:rsidTr="00096025">
        <w:trPr>
          <w:trHeight w:val="567"/>
        </w:trPr>
        <w:tc>
          <w:tcPr>
            <w:tcW w:w="1616" w:type="pct"/>
            <w:vMerge w:val="restar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指定居宅サービス事業者</w:t>
            </w:r>
          </w:p>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指定訪問看護事業者</w:t>
            </w:r>
          </w:p>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指定介護予防サービス事業者</w:t>
            </w:r>
          </w:p>
        </w:tc>
        <w:tc>
          <w:tcPr>
            <w:tcW w:w="1229" w:type="pct"/>
            <w:gridSpan w:val="2"/>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名称</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1229" w:type="pct"/>
            <w:gridSpan w:val="2"/>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主たる事務所の所在地</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294" w:type="pct"/>
            <w:vMerge w:val="restart"/>
            <w:textDirection w:val="tbRlV"/>
            <w:vAlign w:val="center"/>
            <w:hideMark/>
          </w:tcPr>
          <w:p w:rsidR="00A80FCD" w:rsidRPr="00B27C96" w:rsidRDefault="00A80FCD" w:rsidP="00096025">
            <w:pPr>
              <w:widowControl/>
              <w:spacing w:line="240" w:lineRule="atLeast"/>
              <w:ind w:left="113" w:right="113"/>
              <w:jc w:val="center"/>
              <w:rPr>
                <w:rFonts w:asciiTheme="minorEastAsia" w:hAnsiTheme="minorEastAsia" w:cs="Courier New"/>
                <w:kern w:val="0"/>
                <w:szCs w:val="21"/>
              </w:rPr>
            </w:pPr>
            <w:r w:rsidRPr="00B27C96">
              <w:rPr>
                <w:rFonts w:asciiTheme="minorEastAsia" w:hAnsiTheme="minorEastAsia" w:cs="Courier New"/>
                <w:kern w:val="0"/>
                <w:szCs w:val="21"/>
              </w:rPr>
              <w:t>代表者</w:t>
            </w:r>
          </w:p>
        </w:tc>
        <w:tc>
          <w:tcPr>
            <w:tcW w:w="93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住所</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294"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93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氏名</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294"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93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294"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93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restar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訪問看護ステーション等</w:t>
            </w:r>
          </w:p>
        </w:tc>
        <w:tc>
          <w:tcPr>
            <w:tcW w:w="1229" w:type="pct"/>
            <w:gridSpan w:val="2"/>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名称</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1229" w:type="pct"/>
            <w:gridSpan w:val="2"/>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所在地</w:t>
            </w:r>
          </w:p>
        </w:tc>
        <w:tc>
          <w:tcPr>
            <w:tcW w:w="2155" w:type="pct"/>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096025">
        <w:trPr>
          <w:trHeight w:val="567"/>
        </w:trPr>
        <w:tc>
          <w:tcPr>
            <w:tcW w:w="1616" w:type="pct"/>
            <w:vMerge/>
            <w:vAlign w:val="center"/>
            <w:hideMark/>
          </w:tcPr>
          <w:p w:rsidR="00A80FCD" w:rsidRPr="00B27C96" w:rsidRDefault="00A80FCD" w:rsidP="00096025">
            <w:pPr>
              <w:widowControl/>
              <w:rPr>
                <w:rFonts w:asciiTheme="minorEastAsia" w:hAnsiTheme="minorEastAsia" w:cs="Courier New"/>
                <w:kern w:val="0"/>
                <w:szCs w:val="21"/>
              </w:rPr>
            </w:pPr>
          </w:p>
        </w:tc>
        <w:tc>
          <w:tcPr>
            <w:tcW w:w="1229" w:type="pct"/>
            <w:gridSpan w:val="2"/>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職員の定数</w:t>
            </w:r>
          </w:p>
        </w:tc>
        <w:tc>
          <w:tcPr>
            <w:tcW w:w="2155" w:type="pct"/>
            <w:vAlign w:val="center"/>
            <w:hideMark/>
          </w:tcPr>
          <w:p w:rsidR="00A80FCD" w:rsidRPr="00B27C96" w:rsidRDefault="00A80FCD"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（別紙1）</w:t>
            </w:r>
          </w:p>
        </w:tc>
      </w:tr>
      <w:tr w:rsidR="00A80FCD" w:rsidRPr="00B27C96" w:rsidTr="00096025">
        <w:trPr>
          <w:trHeight w:val="567"/>
        </w:trPr>
        <w:tc>
          <w:tcPr>
            <w:tcW w:w="2845" w:type="pct"/>
            <w:gridSpan w:val="3"/>
            <w:vAlign w:val="center"/>
            <w:hideMark/>
          </w:tcPr>
          <w:p w:rsidR="00A80FCD" w:rsidRPr="00B27C96" w:rsidRDefault="00A80FCD"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w:t>
            </w:r>
          </w:p>
        </w:tc>
        <w:tc>
          <w:tcPr>
            <w:tcW w:w="2155" w:type="pct"/>
            <w:vAlign w:val="center"/>
            <w:hideMark/>
          </w:tcPr>
          <w:p w:rsidR="00A80FCD" w:rsidRPr="00B27C96" w:rsidRDefault="00A80FCD"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（別紙2）</w:t>
            </w:r>
          </w:p>
        </w:tc>
      </w:tr>
      <w:tr w:rsidR="00A80FCD" w:rsidRPr="00B27C96" w:rsidTr="001070D4">
        <w:trPr>
          <w:trHeight w:val="4608"/>
        </w:trPr>
        <w:tc>
          <w:tcPr>
            <w:tcW w:w="5000" w:type="pct"/>
            <w:gridSpan w:val="4"/>
            <w:hideMark/>
          </w:tcPr>
          <w:p w:rsidR="001070D4" w:rsidRDefault="001070D4" w:rsidP="00AE6D16">
            <w:pPr>
              <w:widowControl/>
              <w:spacing w:line="240" w:lineRule="atLeast"/>
              <w:rPr>
                <w:rFonts w:asciiTheme="minorEastAsia" w:hAnsiTheme="minorEastAsia" w:cs="Courier New"/>
                <w:kern w:val="0"/>
                <w:szCs w:val="21"/>
              </w:rPr>
            </w:pPr>
          </w:p>
          <w:p w:rsidR="00A80FCD" w:rsidRPr="00B27C96"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上記のとおり、障害者の日常生活及び社会生活を総合的に支援するための法律（平成</w:t>
            </w:r>
            <w:r>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Pr="00A80FCD">
              <w:rPr>
                <w:rFonts w:asciiTheme="minorEastAsia" w:hAnsiTheme="minorEastAsia" w:cs="Courier New" w:hint="eastAsia"/>
                <w:kern w:val="0"/>
                <w:szCs w:val="21"/>
              </w:rPr>
              <w:t>第</w:t>
            </w:r>
            <w:r w:rsidR="00096025">
              <w:rPr>
                <w:rFonts w:asciiTheme="minorEastAsia" w:hAnsiTheme="minorEastAsia" w:cs="Courier New" w:hint="eastAsia"/>
                <w:kern w:val="0"/>
                <w:szCs w:val="21"/>
              </w:rPr>
              <w:t>６４</w:t>
            </w:r>
            <w:r w:rsidRPr="00A80FCD">
              <w:rPr>
                <w:rFonts w:asciiTheme="minorEastAsia" w:hAnsiTheme="minorEastAsia" w:cs="Courier New" w:hint="eastAsia"/>
                <w:kern w:val="0"/>
                <w:szCs w:val="21"/>
              </w:rPr>
              <w:t>条の規定に基づき変更の届出を行うべき事項に変更が生じたため届出を行う。</w:t>
            </w:r>
          </w:p>
          <w:p w:rsidR="00A80FCD"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80FCD" w:rsidRPr="00B27C96"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年　　月　　日</w:t>
            </w:r>
          </w:p>
          <w:p w:rsidR="00A80FCD" w:rsidRPr="00B27C96" w:rsidRDefault="00A80FCD" w:rsidP="00AE6D16">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指定居宅サービス事業者　　　　　　　　　　　　</w:t>
            </w:r>
          </w:p>
          <w:p w:rsidR="00A80FCD" w:rsidRPr="00B27C96" w:rsidRDefault="00A80FCD" w:rsidP="00AE6D16">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指定訪問看護事業者　　　　　　　　　　　　</w:t>
            </w:r>
          </w:p>
          <w:p w:rsidR="00A80FCD" w:rsidRPr="00B27C96" w:rsidRDefault="00A80FCD" w:rsidP="00AE6D16">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指定介護予防サービス事業者　　　　　　　　　　</w:t>
            </w:r>
          </w:p>
          <w:p w:rsidR="00A80FCD" w:rsidRPr="00B27C96" w:rsidRDefault="00A80FCD" w:rsidP="00AE6D16">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所在地　　　　　　　　　　　　</w:t>
            </w:r>
          </w:p>
          <w:p w:rsidR="00A80FCD" w:rsidRPr="00B27C96" w:rsidRDefault="00A80FCD" w:rsidP="00AE6D16">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名称　　　　　　　　　　　　</w:t>
            </w:r>
          </w:p>
          <w:p w:rsidR="00A80FCD" w:rsidRPr="00B27C96" w:rsidRDefault="00A80FCD" w:rsidP="00AE6D16">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代表者　　　　　　　　</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A80FCD" w:rsidRPr="00B27C96"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9A6C41">
              <w:rPr>
                <w:rFonts w:asciiTheme="minorEastAsia" w:hAnsiTheme="minorEastAsia" w:cs="Courier New" w:hint="eastAsia"/>
                <w:kern w:val="0"/>
                <w:szCs w:val="21"/>
              </w:rPr>
              <w:t>佐世保市長　様</w:t>
            </w:r>
          </w:p>
        </w:tc>
      </w:tr>
    </w:tbl>
    <w:p w:rsidR="00A80FCD" w:rsidRDefault="00A80FCD" w:rsidP="00A80FCD">
      <w:pPr>
        <w:widowControl/>
        <w:shd w:val="clear" w:color="auto" w:fill="FFFFFF"/>
        <w:spacing w:line="240" w:lineRule="atLeast"/>
        <w:rPr>
          <w:rFonts w:asciiTheme="minorEastAsia" w:hAnsiTheme="minorEastAsia" w:cs="ＭＳ 明朝"/>
          <w:kern w:val="0"/>
          <w:szCs w:val="21"/>
        </w:rPr>
      </w:pPr>
    </w:p>
    <w:p w:rsidR="00A80FCD" w:rsidRPr="00B27C96" w:rsidRDefault="00A80FCD" w:rsidP="00A80FCD">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w:t>
      </w:r>
      <w:r w:rsidRPr="00A80FCD">
        <w:rPr>
          <w:rFonts w:asciiTheme="minorEastAsia" w:hAnsiTheme="minorEastAsia" w:cs="Courier New" w:hint="eastAsia"/>
          <w:kern w:val="0"/>
          <w:szCs w:val="21"/>
        </w:rPr>
        <w:t>直近の指定の申請（変更届出含む）時点から変更が生じていない事項については、当該事項に係る添付書類を省略することができる</w:t>
      </w:r>
      <w:r w:rsidRPr="00B27C96">
        <w:rPr>
          <w:rFonts w:asciiTheme="minorEastAsia" w:hAnsiTheme="minorEastAsia" w:cs="Courier New"/>
          <w:kern w:val="0"/>
          <w:szCs w:val="21"/>
        </w:rPr>
        <w:t>。</w:t>
      </w:r>
    </w:p>
    <w:p w:rsidR="00A80FCD" w:rsidRPr="00B27C96" w:rsidRDefault="00A80FCD" w:rsidP="00A80FCD">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80FCD" w:rsidRPr="00B27C96" w:rsidRDefault="00A80FCD" w:rsidP="00A80FCD">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１</w:t>
      </w:r>
      <w:r w:rsidRPr="00B27C96">
        <w:rPr>
          <w:rFonts w:asciiTheme="minorEastAsia" w:hAnsiTheme="minorEastAsia" w:cs="Courier New"/>
          <w:kern w:val="0"/>
          <w:szCs w:val="21"/>
        </w:rPr>
        <w:t>）</w:t>
      </w:r>
    </w:p>
    <w:tbl>
      <w:tblPr>
        <w:tblW w:w="8505"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61"/>
        <w:gridCol w:w="5868"/>
        <w:gridCol w:w="1276"/>
      </w:tblGrid>
      <w:tr w:rsidR="00A80FCD" w:rsidRPr="00B27C96" w:rsidTr="006A58A0">
        <w:trPr>
          <w:tblCellSpacing w:w="0" w:type="dxa"/>
          <w:jc w:val="center"/>
        </w:trPr>
        <w:tc>
          <w:tcPr>
            <w:tcW w:w="800" w:type="pct"/>
            <w:shd w:val="clear" w:color="auto" w:fill="FFFFFF"/>
            <w:hideMark/>
          </w:tcPr>
          <w:p w:rsidR="00A80FCD" w:rsidRPr="00B27C96"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450" w:type="pct"/>
            <w:shd w:val="clear" w:color="auto" w:fill="FFFFFF"/>
            <w:hideMark/>
          </w:tcPr>
          <w:p w:rsidR="00A80FCD"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訪問看護ステーション等において指定訪問看護若しくは指定老人訪問看護又は指定居宅サービス（介護保険法第</w:t>
            </w:r>
            <w:r>
              <w:rPr>
                <w:rFonts w:asciiTheme="minorEastAsia" w:hAnsiTheme="minorEastAsia" w:cs="Courier New" w:hint="eastAsia"/>
                <w:kern w:val="0"/>
                <w:szCs w:val="21"/>
              </w:rPr>
              <w:t>８</w:t>
            </w:r>
            <w:r w:rsidRPr="00B27C96">
              <w:rPr>
                <w:rFonts w:asciiTheme="minorEastAsia" w:hAnsiTheme="minorEastAsia" w:cs="Courier New"/>
                <w:kern w:val="0"/>
                <w:szCs w:val="21"/>
              </w:rPr>
              <w:t>条第</w:t>
            </w:r>
            <w:r>
              <w:rPr>
                <w:rFonts w:asciiTheme="minorEastAsia" w:hAnsiTheme="minorEastAsia" w:cs="Courier New" w:hint="eastAsia"/>
                <w:kern w:val="0"/>
                <w:szCs w:val="21"/>
              </w:rPr>
              <w:t>４</w:t>
            </w:r>
            <w:r w:rsidRPr="00B27C96">
              <w:rPr>
                <w:rFonts w:asciiTheme="minorEastAsia" w:hAnsiTheme="minorEastAsia" w:cs="Courier New"/>
                <w:kern w:val="0"/>
                <w:szCs w:val="21"/>
              </w:rPr>
              <w:t>項に規定する訪問看護に限る。）若しくは指定介護予防サービス（介護保険法第</w:t>
            </w:r>
            <w:r>
              <w:rPr>
                <w:rFonts w:asciiTheme="minorEastAsia" w:hAnsiTheme="minorEastAsia" w:cs="Courier New" w:hint="eastAsia"/>
                <w:kern w:val="0"/>
                <w:szCs w:val="21"/>
              </w:rPr>
              <w:t>８</w:t>
            </w:r>
            <w:r w:rsidRPr="00B27C96">
              <w:rPr>
                <w:rFonts w:asciiTheme="minorEastAsia" w:hAnsiTheme="minorEastAsia" w:cs="Courier New"/>
                <w:kern w:val="0"/>
                <w:szCs w:val="21"/>
              </w:rPr>
              <w:t>条の</w:t>
            </w:r>
            <w:r>
              <w:rPr>
                <w:rFonts w:asciiTheme="minorEastAsia" w:hAnsiTheme="minorEastAsia" w:cs="Courier New" w:hint="eastAsia"/>
                <w:kern w:val="0"/>
                <w:szCs w:val="21"/>
              </w:rPr>
              <w:t>２</w:t>
            </w:r>
            <w:r w:rsidRPr="00B27C96">
              <w:rPr>
                <w:rFonts w:asciiTheme="minorEastAsia" w:hAnsiTheme="minorEastAsia" w:cs="Courier New"/>
                <w:kern w:val="0"/>
                <w:szCs w:val="21"/>
              </w:rPr>
              <w:t>第</w:t>
            </w:r>
            <w:r>
              <w:rPr>
                <w:rFonts w:asciiTheme="minorEastAsia" w:hAnsiTheme="minorEastAsia" w:cs="Courier New" w:hint="eastAsia"/>
                <w:kern w:val="0"/>
                <w:szCs w:val="21"/>
              </w:rPr>
              <w:t>４</w:t>
            </w:r>
            <w:r w:rsidRPr="00B27C96">
              <w:rPr>
                <w:rFonts w:asciiTheme="minorEastAsia" w:hAnsiTheme="minorEastAsia" w:cs="Courier New"/>
                <w:kern w:val="0"/>
                <w:szCs w:val="21"/>
              </w:rPr>
              <w:t>項に規定する介護予防訪問看護に限る。）に従事する職員の定数</w:t>
            </w:r>
          </w:p>
          <w:p w:rsidR="00A80FCD" w:rsidRPr="00B27C96" w:rsidRDefault="00A80FCD" w:rsidP="00AE6D16">
            <w:pPr>
              <w:widowControl/>
              <w:spacing w:line="240" w:lineRule="atLeast"/>
              <w:rPr>
                <w:rFonts w:asciiTheme="minorEastAsia" w:hAnsiTheme="minorEastAsia" w:cs="Courier New"/>
                <w:kern w:val="0"/>
                <w:szCs w:val="21"/>
              </w:rPr>
            </w:pPr>
          </w:p>
        </w:tc>
        <w:tc>
          <w:tcPr>
            <w:tcW w:w="750" w:type="pct"/>
            <w:shd w:val="clear" w:color="auto" w:fill="FFFFFF"/>
            <w:hideMark/>
          </w:tcPr>
          <w:p w:rsidR="00A80FCD" w:rsidRPr="00B27C96"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80FCD" w:rsidRPr="00B27C96" w:rsidRDefault="00A80FCD" w:rsidP="00A80FCD">
      <w:pPr>
        <w:widowControl/>
        <w:jc w:val="left"/>
        <w:rPr>
          <w:rFonts w:asciiTheme="minorEastAsia" w:hAnsiTheme="minorEastAsia" w:cs="ＭＳ Ｐゴシック"/>
          <w:vanish/>
          <w:kern w:val="0"/>
          <w:szCs w:val="21"/>
        </w:rPr>
      </w:pPr>
    </w:p>
    <w:tbl>
      <w:tblPr>
        <w:tblStyle w:val="a7"/>
        <w:tblW w:w="9634" w:type="dxa"/>
        <w:tblLook w:val="04A0" w:firstRow="1" w:lastRow="0" w:firstColumn="1" w:lastColumn="0" w:noHBand="0" w:noVBand="1"/>
      </w:tblPr>
      <w:tblGrid>
        <w:gridCol w:w="4817"/>
        <w:gridCol w:w="4817"/>
      </w:tblGrid>
      <w:tr w:rsidR="00A80FCD" w:rsidRPr="00B27C96" w:rsidTr="00096025">
        <w:trPr>
          <w:trHeight w:val="691"/>
        </w:trPr>
        <w:tc>
          <w:tcPr>
            <w:tcW w:w="2489" w:type="pct"/>
            <w:vAlign w:val="center"/>
            <w:hideMark/>
          </w:tcPr>
          <w:p w:rsidR="00A80FCD" w:rsidRPr="00B27C96" w:rsidRDefault="00A80FCD"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種</w:t>
            </w:r>
          </w:p>
        </w:tc>
        <w:tc>
          <w:tcPr>
            <w:tcW w:w="2489" w:type="pct"/>
            <w:vAlign w:val="center"/>
            <w:hideMark/>
          </w:tcPr>
          <w:p w:rsidR="00A80FCD" w:rsidRPr="00B27C96" w:rsidRDefault="00A80FCD"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定</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数</w:t>
            </w:r>
          </w:p>
        </w:tc>
      </w:tr>
      <w:tr w:rsidR="00A80FCD" w:rsidRPr="00B27C96" w:rsidTr="00096025">
        <w:trPr>
          <w:trHeight w:val="5535"/>
        </w:trPr>
        <w:tc>
          <w:tcPr>
            <w:tcW w:w="2489" w:type="pct"/>
            <w:hideMark/>
          </w:tcPr>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489" w:type="pct"/>
            <w:hideMark/>
          </w:tcPr>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80FCD" w:rsidRPr="00B27C96" w:rsidRDefault="00A80FCD" w:rsidP="00A80FCD">
      <w:pPr>
        <w:widowControl/>
        <w:shd w:val="clear" w:color="auto" w:fill="FFFFFF"/>
        <w:spacing w:line="240" w:lineRule="atLeast"/>
        <w:jc w:val="left"/>
        <w:rPr>
          <w:rFonts w:asciiTheme="minorEastAsia" w:hAnsiTheme="minorEastAsia" w:cs="Courier New"/>
          <w:kern w:val="0"/>
          <w:szCs w:val="21"/>
        </w:rPr>
      </w:pPr>
    </w:p>
    <w:p w:rsidR="00A80FCD" w:rsidRPr="00B27C96" w:rsidRDefault="00A80FCD" w:rsidP="00A80FCD">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（備考）　職員の定数は、保健師、看護師、理学療法士、作業療法士等の職種ごとに記載すること。</w:t>
      </w:r>
    </w:p>
    <w:p w:rsidR="00A80FCD" w:rsidRPr="00B27C96" w:rsidRDefault="00A80FCD" w:rsidP="00A80FCD">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80FCD" w:rsidRPr="00B27C96" w:rsidRDefault="00A80FCD" w:rsidP="00A80FCD">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80FCD" w:rsidRPr="00823D7A" w:rsidRDefault="00A80FCD" w:rsidP="00A80FCD">
      <w:pPr>
        <w:widowControl/>
        <w:shd w:val="clear" w:color="auto" w:fill="FFFFFF"/>
        <w:spacing w:line="240" w:lineRule="atLeast"/>
        <w:jc w:val="center"/>
        <w:rPr>
          <w:rFonts w:asciiTheme="minorEastAsia" w:hAnsiTheme="minorEastAsia" w:cs="Courier New"/>
          <w:kern w:val="0"/>
          <w:sz w:val="24"/>
          <w:szCs w:val="24"/>
        </w:rPr>
      </w:pPr>
      <w:r w:rsidRPr="00823D7A">
        <w:rPr>
          <w:rFonts w:asciiTheme="minorEastAsia" w:hAnsiTheme="minorEastAsia" w:cs="Courier New"/>
          <w:kern w:val="0"/>
          <w:sz w:val="24"/>
          <w:szCs w:val="24"/>
        </w:rPr>
        <w:t>役員の氏名、生年月日及び住所</w:t>
      </w:r>
    </w:p>
    <w:p w:rsidR="00A80FCD" w:rsidRDefault="00A80FCD" w:rsidP="00A80FCD">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申請者（法人）名（　　　　　　　　　　　　　　　）</w:t>
      </w:r>
    </w:p>
    <w:tbl>
      <w:tblPr>
        <w:tblStyle w:val="a7"/>
        <w:tblW w:w="9634" w:type="dxa"/>
        <w:tblLook w:val="04A0" w:firstRow="1" w:lastRow="0" w:firstColumn="1" w:lastColumn="0" w:noHBand="0" w:noVBand="1"/>
      </w:tblPr>
      <w:tblGrid>
        <w:gridCol w:w="2684"/>
        <w:gridCol w:w="2268"/>
        <w:gridCol w:w="4682"/>
      </w:tblGrid>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096025" w:rsidRPr="00B27C96" w:rsidTr="00096025">
        <w:trPr>
          <w:trHeight w:val="595"/>
        </w:trPr>
        <w:tc>
          <w:tcPr>
            <w:tcW w:w="1393" w:type="pct"/>
            <w:vMerge/>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096025" w:rsidRPr="00B27C96" w:rsidRDefault="00096025" w:rsidP="00096025">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096025" w:rsidRPr="00B27C96" w:rsidRDefault="00096025" w:rsidP="00096025">
            <w:pPr>
              <w:widowControl/>
              <w:spacing w:line="240" w:lineRule="atLeast"/>
              <w:jc w:val="center"/>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hideMark/>
          </w:tcPr>
          <w:p w:rsidR="00096025" w:rsidRPr="00B27C96" w:rsidRDefault="00096025" w:rsidP="00096025">
            <w:pPr>
              <w:widowControl/>
              <w:jc w:val="left"/>
              <w:rPr>
                <w:rFonts w:asciiTheme="minorEastAsia" w:hAnsiTheme="minorEastAsia" w:cs="Courier New"/>
                <w:kern w:val="0"/>
                <w:szCs w:val="21"/>
              </w:rPr>
            </w:pPr>
          </w:p>
        </w:tc>
      </w:tr>
    </w:tbl>
    <w:p w:rsidR="00083019" w:rsidRPr="00083019" w:rsidRDefault="00083019" w:rsidP="00AD0FB7">
      <w:pPr>
        <w:widowControl/>
        <w:jc w:val="left"/>
        <w:rPr>
          <w:rFonts w:asciiTheme="minorEastAsia" w:hAnsiTheme="minorEastAsia" w:cs="Courier New"/>
          <w:kern w:val="0"/>
          <w:szCs w:val="21"/>
        </w:rPr>
      </w:pPr>
    </w:p>
    <w:sectPr w:rsidR="00083019" w:rsidRPr="00083019"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2327F"/>
    <w:rsid w:val="006911BD"/>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D079F"/>
    <w:rsid w:val="00AD0FB7"/>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826B-7EB2-47DF-B6D3-9B76491D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36</cp:revision>
  <cp:lastPrinted>2015-12-22T04:41:00Z</cp:lastPrinted>
  <dcterms:created xsi:type="dcterms:W3CDTF">2015-12-16T00:51:00Z</dcterms:created>
  <dcterms:modified xsi:type="dcterms:W3CDTF">2016-01-05T05:42:00Z</dcterms:modified>
</cp:coreProperties>
</file>