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0E4C6" w14:textId="29701FA6" w:rsidR="00A24556" w:rsidRPr="004B3712" w:rsidRDefault="00485D4B" w:rsidP="00A24556">
      <w:pPr>
        <w:jc w:val="center"/>
        <w:rPr>
          <w:rFonts w:ascii="ＭＳ 明朝" w:eastAsia="ＭＳ 明朝" w:hAnsi="ＭＳ 明朝"/>
        </w:rPr>
      </w:pPr>
      <w:r w:rsidRPr="004B3712">
        <w:rPr>
          <w:rFonts w:ascii="ＭＳ 明朝" w:eastAsia="ＭＳ 明朝" w:hAnsi="ＭＳ 明朝" w:hint="eastAsia"/>
        </w:rPr>
        <w:t>佐世保市建築物のエネルギー消費性能の向上</w:t>
      </w:r>
      <w:r w:rsidR="00F71578" w:rsidRPr="004B3712">
        <w:rPr>
          <w:rFonts w:ascii="ＭＳ 明朝" w:eastAsia="ＭＳ 明朝" w:hAnsi="ＭＳ 明朝" w:hint="eastAsia"/>
        </w:rPr>
        <w:t>等</w:t>
      </w:r>
      <w:r w:rsidRPr="004B3712">
        <w:rPr>
          <w:rFonts w:ascii="ＭＳ 明朝" w:eastAsia="ＭＳ 明朝" w:hAnsi="ＭＳ 明朝" w:hint="eastAsia"/>
        </w:rPr>
        <w:t>に関する法律に基づく</w:t>
      </w:r>
    </w:p>
    <w:p w14:paraId="684A43E2" w14:textId="145548B0" w:rsidR="00485D4B" w:rsidRPr="004B3712" w:rsidRDefault="00485D4B" w:rsidP="00A24556">
      <w:pPr>
        <w:jc w:val="center"/>
        <w:rPr>
          <w:rFonts w:ascii="ＭＳ 明朝" w:eastAsia="ＭＳ 明朝" w:hAnsi="ＭＳ 明朝"/>
        </w:rPr>
      </w:pPr>
      <w:r w:rsidRPr="004B3712">
        <w:rPr>
          <w:rFonts w:ascii="ＭＳ 明朝" w:eastAsia="ＭＳ 明朝" w:hAnsi="ＭＳ 明朝" w:hint="eastAsia"/>
        </w:rPr>
        <w:t>認定等に係る事務処理要領</w:t>
      </w:r>
    </w:p>
    <w:p w14:paraId="041B1756" w14:textId="0D843889" w:rsidR="00485D4B" w:rsidRPr="004B3712" w:rsidRDefault="002C1B8F" w:rsidP="002C1B8F">
      <w:pPr>
        <w:wordWrap w:val="0"/>
        <w:jc w:val="right"/>
        <w:rPr>
          <w:rFonts w:ascii="ＭＳ 明朝" w:eastAsia="ＭＳ 明朝" w:hAnsi="ＭＳ 明朝"/>
          <w:sz w:val="22"/>
        </w:rPr>
      </w:pPr>
      <w:bookmarkStart w:id="0" w:name="_GoBack"/>
      <w:bookmarkEnd w:id="0"/>
      <w:r w:rsidRPr="004B3712">
        <w:rPr>
          <w:rFonts w:ascii="ＭＳ 明朝" w:eastAsia="ＭＳ 明朝" w:hAnsi="ＭＳ 明朝" w:hint="eastAsia"/>
          <w:sz w:val="22"/>
        </w:rPr>
        <w:t>平成２８年４月１日　制定</w:t>
      </w:r>
    </w:p>
    <w:p w14:paraId="57425805" w14:textId="4E40E06B" w:rsidR="002C1B8F" w:rsidRPr="004B3712" w:rsidRDefault="00D265FB" w:rsidP="00A24556">
      <w:pPr>
        <w:wordWrap w:val="0"/>
        <w:autoSpaceDE w:val="0"/>
        <w:autoSpaceDN w:val="0"/>
        <w:adjustRightInd w:val="0"/>
        <w:spacing w:line="487" w:lineRule="atLeast"/>
        <w:ind w:left="1760"/>
        <w:jc w:val="right"/>
        <w:rPr>
          <w:rFonts w:asciiTheme="minorEastAsia" w:hAnsiTheme="minorEastAsia" w:cs="ＭＳ ゴシック"/>
          <w:kern w:val="0"/>
          <w:sz w:val="22"/>
        </w:rPr>
      </w:pPr>
      <w:r w:rsidRPr="004B3712">
        <w:rPr>
          <w:rFonts w:asciiTheme="minorEastAsia" w:hAnsiTheme="minorEastAsia" w:cs="ＭＳ ゴシック" w:hint="eastAsia"/>
          <w:kern w:val="0"/>
          <w:sz w:val="22"/>
        </w:rPr>
        <w:t xml:space="preserve">令和　</w:t>
      </w:r>
      <w:r w:rsidR="00F71578" w:rsidRPr="004B3712">
        <w:rPr>
          <w:rFonts w:asciiTheme="minorEastAsia" w:hAnsiTheme="minorEastAsia" w:cs="ＭＳ ゴシック" w:hint="eastAsia"/>
          <w:kern w:val="0"/>
          <w:sz w:val="22"/>
        </w:rPr>
        <w:t>６</w:t>
      </w:r>
      <w:r w:rsidRPr="004B3712">
        <w:rPr>
          <w:rFonts w:asciiTheme="minorEastAsia" w:hAnsiTheme="minorEastAsia" w:cs="ＭＳ ゴシック" w:hint="eastAsia"/>
          <w:kern w:val="0"/>
          <w:sz w:val="22"/>
        </w:rPr>
        <w:t>年</w:t>
      </w:r>
      <w:r w:rsidR="00F71578" w:rsidRPr="004B3712">
        <w:rPr>
          <w:rFonts w:asciiTheme="minorEastAsia" w:hAnsiTheme="minorEastAsia" w:cs="ＭＳ ゴシック" w:hint="eastAsia"/>
          <w:kern w:val="0"/>
          <w:sz w:val="22"/>
        </w:rPr>
        <w:t>４</w:t>
      </w:r>
      <w:r w:rsidR="00A24556" w:rsidRPr="004B3712">
        <w:rPr>
          <w:rFonts w:asciiTheme="minorEastAsia" w:hAnsiTheme="minorEastAsia" w:cs="ＭＳ ゴシック" w:hint="eastAsia"/>
          <w:kern w:val="0"/>
          <w:sz w:val="22"/>
        </w:rPr>
        <w:t xml:space="preserve">月１日　</w:t>
      </w:r>
      <w:r w:rsidR="002C1B8F" w:rsidRPr="004B3712">
        <w:rPr>
          <w:rFonts w:asciiTheme="minorEastAsia" w:hAnsiTheme="minorEastAsia" w:cs="ＭＳ ゴシック" w:hint="eastAsia"/>
          <w:kern w:val="0"/>
          <w:sz w:val="22"/>
        </w:rPr>
        <w:t>改正</w:t>
      </w:r>
    </w:p>
    <w:p w14:paraId="1C8D8CAB" w14:textId="77777777" w:rsidR="002C1B8F" w:rsidRPr="004B3712" w:rsidRDefault="002C1B8F" w:rsidP="00A24556">
      <w:pPr>
        <w:autoSpaceDE w:val="0"/>
        <w:autoSpaceDN w:val="0"/>
        <w:adjustRightInd w:val="0"/>
        <w:spacing w:line="487" w:lineRule="atLeast"/>
        <w:rPr>
          <w:rFonts w:asciiTheme="minorEastAsia" w:hAnsiTheme="minorEastAsia" w:cs="ＭＳ 明朝"/>
          <w:kern w:val="0"/>
        </w:rPr>
      </w:pPr>
    </w:p>
    <w:p w14:paraId="22B888DA" w14:textId="77777777" w:rsidR="00485D4B" w:rsidRPr="004B3712" w:rsidRDefault="00485D4B" w:rsidP="00485D4B">
      <w:pPr>
        <w:ind w:firstLineChars="100" w:firstLine="266"/>
        <w:rPr>
          <w:rFonts w:ascii="ＭＳ 明朝" w:eastAsia="ＭＳ 明朝" w:hAnsi="ＭＳ 明朝"/>
        </w:rPr>
      </w:pPr>
      <w:r w:rsidRPr="004B3712">
        <w:rPr>
          <w:rFonts w:ascii="ＭＳ 明朝" w:eastAsia="ＭＳ 明朝" w:hAnsi="ＭＳ 明朝" w:hint="eastAsia"/>
        </w:rPr>
        <w:t>（趣旨）</w:t>
      </w:r>
    </w:p>
    <w:p w14:paraId="1C66E505" w14:textId="7E16745E" w:rsidR="00485D4B" w:rsidRPr="004B3712" w:rsidRDefault="00485D4B" w:rsidP="00485D4B">
      <w:pPr>
        <w:ind w:left="266" w:hangingChars="100" w:hanging="266"/>
        <w:rPr>
          <w:rFonts w:ascii="ＭＳ 明朝" w:eastAsia="ＭＳ 明朝" w:hAnsi="ＭＳ 明朝"/>
        </w:rPr>
      </w:pPr>
      <w:r w:rsidRPr="004B3712">
        <w:rPr>
          <w:rFonts w:ascii="ＭＳ 明朝" w:eastAsia="ＭＳ 明朝" w:hAnsi="ＭＳ 明朝" w:hint="eastAsia"/>
        </w:rPr>
        <w:t>第１条　この要領は、建築物のエネルギー消費性能の向上</w:t>
      </w:r>
      <w:r w:rsidR="00F71578" w:rsidRPr="004B3712">
        <w:rPr>
          <w:rFonts w:ascii="ＭＳ 明朝" w:eastAsia="ＭＳ 明朝" w:hAnsi="ＭＳ 明朝" w:hint="eastAsia"/>
        </w:rPr>
        <w:t>等</w:t>
      </w:r>
      <w:r w:rsidRPr="004B3712">
        <w:rPr>
          <w:rFonts w:ascii="ＭＳ 明朝" w:eastAsia="ＭＳ 明朝" w:hAnsi="ＭＳ 明朝" w:hint="eastAsia"/>
        </w:rPr>
        <w:t>に関する法律（平成２７年法律第５３号。以下「法」という。）の施行に関し、法、建築物のエネルギー消費性能の向上</w:t>
      </w:r>
      <w:r w:rsidR="00984102" w:rsidRPr="004B3712">
        <w:rPr>
          <w:rFonts w:ascii="ＭＳ 明朝" w:eastAsia="ＭＳ 明朝" w:hAnsi="ＭＳ 明朝" w:hint="eastAsia"/>
        </w:rPr>
        <w:t>等</w:t>
      </w:r>
      <w:r w:rsidRPr="004B3712">
        <w:rPr>
          <w:rFonts w:ascii="ＭＳ 明朝" w:eastAsia="ＭＳ 明朝" w:hAnsi="ＭＳ 明朝" w:hint="eastAsia"/>
        </w:rPr>
        <w:t>に関する法律施行令（平成２８年政令第８号）及び建</w:t>
      </w:r>
      <w:r w:rsidR="00126900" w:rsidRPr="004B3712">
        <w:rPr>
          <w:rFonts w:ascii="ＭＳ 明朝" w:eastAsia="ＭＳ 明朝" w:hAnsi="ＭＳ 明朝" w:hint="eastAsia"/>
        </w:rPr>
        <w:t>築物のエネルギー消費性能の向上</w:t>
      </w:r>
      <w:r w:rsidR="00984102" w:rsidRPr="004B3712">
        <w:rPr>
          <w:rFonts w:ascii="ＭＳ 明朝" w:eastAsia="ＭＳ 明朝" w:hAnsi="ＭＳ 明朝" w:hint="eastAsia"/>
        </w:rPr>
        <w:t>等</w:t>
      </w:r>
      <w:r w:rsidR="00126900" w:rsidRPr="004B3712">
        <w:rPr>
          <w:rFonts w:ascii="ＭＳ 明朝" w:eastAsia="ＭＳ 明朝" w:hAnsi="ＭＳ 明朝" w:hint="eastAsia"/>
        </w:rPr>
        <w:t>に関する法律施行規則（平成２８年</w:t>
      </w:r>
      <w:r w:rsidRPr="004B3712">
        <w:rPr>
          <w:rFonts w:ascii="ＭＳ 明朝" w:eastAsia="ＭＳ 明朝" w:hAnsi="ＭＳ 明朝" w:hint="eastAsia"/>
        </w:rPr>
        <w:t>国土交通省令第５号。以下「</w:t>
      </w:r>
      <w:r w:rsidR="00A95623" w:rsidRPr="004B3712">
        <w:rPr>
          <w:rFonts w:ascii="ＭＳ 明朝" w:eastAsia="ＭＳ 明朝" w:hAnsi="ＭＳ 明朝" w:hint="eastAsia"/>
        </w:rPr>
        <w:t>施行規則</w:t>
      </w:r>
      <w:r w:rsidRPr="004B3712">
        <w:rPr>
          <w:rFonts w:ascii="ＭＳ 明朝" w:eastAsia="ＭＳ 明朝" w:hAnsi="ＭＳ 明朝" w:hint="eastAsia"/>
        </w:rPr>
        <w:t>」という。）に定めるもののほか、必要な事項を定めるものとする。</w:t>
      </w:r>
    </w:p>
    <w:p w14:paraId="326CB1C8" w14:textId="77777777" w:rsidR="00485D4B" w:rsidRPr="004B3712" w:rsidRDefault="00485D4B" w:rsidP="00485D4B">
      <w:pPr>
        <w:ind w:firstLineChars="100" w:firstLine="266"/>
        <w:rPr>
          <w:rFonts w:ascii="ＭＳ 明朝" w:eastAsia="ＭＳ 明朝" w:hAnsi="ＭＳ 明朝"/>
        </w:rPr>
      </w:pPr>
      <w:r w:rsidRPr="004B3712">
        <w:rPr>
          <w:rFonts w:ascii="ＭＳ 明朝" w:eastAsia="ＭＳ 明朝" w:hAnsi="ＭＳ 明朝" w:hint="eastAsia"/>
        </w:rPr>
        <w:t>（適用）</w:t>
      </w:r>
    </w:p>
    <w:p w14:paraId="0EED0BA5" w14:textId="076D52F0" w:rsidR="00485D4B" w:rsidRPr="004B3712" w:rsidRDefault="00485D4B" w:rsidP="00485D4B">
      <w:pPr>
        <w:ind w:left="266" w:hangingChars="100" w:hanging="266"/>
        <w:rPr>
          <w:rFonts w:ascii="ＭＳ 明朝" w:eastAsia="ＭＳ 明朝" w:hAnsi="ＭＳ 明朝"/>
        </w:rPr>
      </w:pPr>
      <w:r w:rsidRPr="004B3712">
        <w:rPr>
          <w:rFonts w:ascii="ＭＳ 明朝" w:eastAsia="ＭＳ 明朝" w:hAnsi="ＭＳ 明朝" w:hint="eastAsia"/>
        </w:rPr>
        <w:t>第２条  この要領は、佐世保市長（以下「市長」という。）が、法第</w:t>
      </w:r>
      <w:r w:rsidR="008F6527" w:rsidRPr="004B3712">
        <w:rPr>
          <w:rFonts w:ascii="ＭＳ 明朝" w:eastAsia="ＭＳ 明朝" w:hAnsi="ＭＳ 明朝" w:hint="eastAsia"/>
        </w:rPr>
        <w:t>３４</w:t>
      </w:r>
      <w:r w:rsidRPr="004B3712">
        <w:rPr>
          <w:rFonts w:ascii="ＭＳ 明朝" w:eastAsia="ＭＳ 明朝" w:hAnsi="ＭＳ 明朝" w:hint="eastAsia"/>
        </w:rPr>
        <w:t>条第１項及び法第</w:t>
      </w:r>
      <w:r w:rsidR="001D4189" w:rsidRPr="004B3712">
        <w:rPr>
          <w:rFonts w:ascii="ＭＳ 明朝" w:eastAsia="ＭＳ 明朝" w:hAnsi="ＭＳ 明朝" w:hint="eastAsia"/>
        </w:rPr>
        <w:t>４１</w:t>
      </w:r>
      <w:r w:rsidRPr="004B3712">
        <w:rPr>
          <w:rFonts w:ascii="ＭＳ 明朝" w:eastAsia="ＭＳ 明朝" w:hAnsi="ＭＳ 明朝" w:hint="eastAsia"/>
        </w:rPr>
        <w:t>条第１項に規定する所管行政庁として行う法の施行に関して適用する。</w:t>
      </w:r>
    </w:p>
    <w:p w14:paraId="36E45F15" w14:textId="77777777" w:rsidR="00485D4B" w:rsidRPr="004B3712" w:rsidRDefault="00485D4B" w:rsidP="00485D4B">
      <w:pPr>
        <w:ind w:firstLineChars="100" w:firstLine="266"/>
        <w:rPr>
          <w:rFonts w:ascii="ＭＳ 明朝" w:eastAsia="ＭＳ 明朝" w:hAnsi="ＭＳ 明朝"/>
        </w:rPr>
      </w:pPr>
      <w:r w:rsidRPr="004B3712">
        <w:rPr>
          <w:rFonts w:ascii="ＭＳ 明朝" w:eastAsia="ＭＳ 明朝" w:hAnsi="ＭＳ 明朝" w:hint="eastAsia"/>
        </w:rPr>
        <w:t>（用語の定義）</w:t>
      </w:r>
    </w:p>
    <w:p w14:paraId="72206D8F" w14:textId="77777777" w:rsidR="00485D4B" w:rsidRPr="004B3712" w:rsidRDefault="00485D4B" w:rsidP="00485D4B">
      <w:pPr>
        <w:ind w:left="266" w:hangingChars="100" w:hanging="266"/>
        <w:rPr>
          <w:rFonts w:ascii="ＭＳ 明朝" w:eastAsia="ＭＳ 明朝" w:hAnsi="ＭＳ 明朝"/>
        </w:rPr>
      </w:pPr>
      <w:r w:rsidRPr="004B3712">
        <w:rPr>
          <w:rFonts w:ascii="ＭＳ 明朝" w:eastAsia="ＭＳ 明朝" w:hAnsi="ＭＳ 明朝" w:hint="eastAsia"/>
        </w:rPr>
        <w:t>第３条　この要領における用語の定義は、法に定めのあるもののほか、次の各号に定めるところによる。</w:t>
      </w:r>
    </w:p>
    <w:p w14:paraId="61180B59" w14:textId="1871A28E" w:rsidR="00485D4B" w:rsidRPr="004B3712" w:rsidRDefault="00485D4B" w:rsidP="00AA2CCA">
      <w:pPr>
        <w:pStyle w:val="ae"/>
        <w:numPr>
          <w:ilvl w:val="0"/>
          <w:numId w:val="1"/>
        </w:numPr>
        <w:ind w:leftChars="0"/>
        <w:rPr>
          <w:rFonts w:ascii="ＭＳ 明朝" w:eastAsia="ＭＳ 明朝" w:hAnsi="ＭＳ 明朝"/>
        </w:rPr>
      </w:pPr>
      <w:r w:rsidRPr="004B3712">
        <w:rPr>
          <w:rFonts w:ascii="ＭＳ 明朝" w:eastAsia="ＭＳ 明朝" w:hAnsi="ＭＳ 明朝" w:hint="eastAsia"/>
        </w:rPr>
        <w:t xml:space="preserve">　性能向上計画認定　法第</w:t>
      </w:r>
      <w:r w:rsidR="00AA2CCA" w:rsidRPr="004B3712">
        <w:rPr>
          <w:rFonts w:ascii="ＭＳ 明朝" w:eastAsia="ＭＳ 明朝" w:hAnsi="ＭＳ 明朝" w:hint="eastAsia"/>
        </w:rPr>
        <w:t>３５</w:t>
      </w:r>
      <w:r w:rsidRPr="004B3712">
        <w:rPr>
          <w:rFonts w:ascii="ＭＳ 明朝" w:eastAsia="ＭＳ 明朝" w:hAnsi="ＭＳ 明朝" w:hint="eastAsia"/>
        </w:rPr>
        <w:t>条第１項の規定による建築物エネルギー消費性能向上計画の認定をいう。</w:t>
      </w:r>
    </w:p>
    <w:p w14:paraId="72782DAB" w14:textId="3D2F0830" w:rsidR="00485D4B" w:rsidRPr="004B3712" w:rsidRDefault="00485D4B" w:rsidP="00AA2CCA">
      <w:pPr>
        <w:pStyle w:val="ae"/>
        <w:numPr>
          <w:ilvl w:val="0"/>
          <w:numId w:val="1"/>
        </w:numPr>
        <w:ind w:leftChars="0"/>
        <w:rPr>
          <w:rFonts w:ascii="ＭＳ 明朝" w:eastAsia="ＭＳ 明朝" w:hAnsi="ＭＳ 明朝"/>
        </w:rPr>
      </w:pPr>
      <w:r w:rsidRPr="004B3712">
        <w:rPr>
          <w:rFonts w:ascii="ＭＳ 明朝" w:eastAsia="ＭＳ 明朝" w:hAnsi="ＭＳ 明朝" w:hint="eastAsia"/>
        </w:rPr>
        <w:t xml:space="preserve">　基準適合認定　法第</w:t>
      </w:r>
      <w:r w:rsidR="00AA2CCA" w:rsidRPr="004B3712">
        <w:rPr>
          <w:rFonts w:ascii="ＭＳ 明朝" w:eastAsia="ＭＳ 明朝" w:hAnsi="ＭＳ 明朝" w:hint="eastAsia"/>
        </w:rPr>
        <w:t>４１</w:t>
      </w:r>
      <w:r w:rsidRPr="004B3712">
        <w:rPr>
          <w:rFonts w:ascii="ＭＳ 明朝" w:eastAsia="ＭＳ 明朝" w:hAnsi="ＭＳ 明朝" w:hint="eastAsia"/>
        </w:rPr>
        <w:t>条第２項の規定による建築物のエネルギー消費性能に係る認定をいう。</w:t>
      </w:r>
    </w:p>
    <w:p w14:paraId="077CFF3F" w14:textId="77777777" w:rsidR="00485D4B" w:rsidRPr="004B3712" w:rsidRDefault="00485D4B" w:rsidP="00485D4B">
      <w:pPr>
        <w:ind w:leftChars="100" w:left="532" w:hangingChars="100" w:hanging="266"/>
        <w:rPr>
          <w:rFonts w:ascii="ＭＳ 明朝" w:eastAsia="ＭＳ 明朝" w:hAnsi="ＭＳ 明朝"/>
        </w:rPr>
      </w:pPr>
      <w:r w:rsidRPr="004B3712">
        <w:rPr>
          <w:rFonts w:ascii="ＭＳ 明朝" w:eastAsia="ＭＳ 明朝" w:hAnsi="ＭＳ 明朝" w:hint="eastAsia"/>
        </w:rPr>
        <w:t>⑶　住宅部分　居住のために継続的に使用する室、廊下、玄関、階段その他の人の居住の用に供する建築物の部分をいう。</w:t>
      </w:r>
    </w:p>
    <w:p w14:paraId="6158CCC1" w14:textId="77777777" w:rsidR="00485D4B" w:rsidRPr="004B3712" w:rsidRDefault="00485D4B" w:rsidP="00485D4B">
      <w:pPr>
        <w:ind w:leftChars="100" w:left="532" w:hangingChars="100" w:hanging="266"/>
        <w:rPr>
          <w:rFonts w:ascii="ＭＳ 明朝" w:eastAsia="ＭＳ 明朝" w:hAnsi="ＭＳ 明朝"/>
        </w:rPr>
      </w:pPr>
      <w:r w:rsidRPr="004B3712">
        <w:rPr>
          <w:rFonts w:ascii="ＭＳ 明朝" w:eastAsia="ＭＳ 明朝" w:hAnsi="ＭＳ 明朝" w:hint="eastAsia"/>
        </w:rPr>
        <w:t>⑷　非住宅部分　住宅部分以外の部分をいう。</w:t>
      </w:r>
    </w:p>
    <w:p w14:paraId="26B40326" w14:textId="5BC40CF9" w:rsidR="00485D4B" w:rsidRPr="004B3712" w:rsidRDefault="00485D4B" w:rsidP="00485D4B">
      <w:pPr>
        <w:ind w:leftChars="100" w:left="532" w:hangingChars="100" w:hanging="266"/>
        <w:rPr>
          <w:rFonts w:ascii="ＭＳ 明朝" w:eastAsia="ＭＳ 明朝" w:hAnsi="ＭＳ 明朝"/>
        </w:rPr>
      </w:pPr>
      <w:r w:rsidRPr="004B3712">
        <w:rPr>
          <w:rFonts w:ascii="ＭＳ 明朝" w:eastAsia="ＭＳ 明朝" w:hAnsi="ＭＳ 明朝" w:hint="eastAsia"/>
        </w:rPr>
        <w:t>⑸　共同住宅等　共同住宅、長屋、その他一戸建ての住宅以外の住宅（住宅の共用部を含む</w:t>
      </w:r>
      <w:r w:rsidR="001C133A" w:rsidRPr="004B3712">
        <w:rPr>
          <w:rFonts w:ascii="ＭＳ 明朝" w:eastAsia="ＭＳ 明朝" w:hAnsi="ＭＳ 明朝" w:hint="eastAsia"/>
        </w:rPr>
        <w:t>。</w:t>
      </w:r>
      <w:r w:rsidRPr="004B3712">
        <w:rPr>
          <w:rFonts w:ascii="ＭＳ 明朝" w:eastAsia="ＭＳ 明朝" w:hAnsi="ＭＳ 明朝" w:hint="eastAsia"/>
        </w:rPr>
        <w:t>）をいう。</w:t>
      </w:r>
    </w:p>
    <w:p w14:paraId="62E98605" w14:textId="23361ABB" w:rsidR="00485D4B" w:rsidRPr="004B3712" w:rsidRDefault="00485D4B" w:rsidP="00485D4B">
      <w:pPr>
        <w:ind w:leftChars="100" w:left="532" w:hangingChars="100" w:hanging="266"/>
        <w:rPr>
          <w:rFonts w:ascii="ＭＳ 明朝" w:eastAsia="ＭＳ 明朝" w:hAnsi="ＭＳ 明朝"/>
        </w:rPr>
      </w:pPr>
      <w:r w:rsidRPr="004B3712">
        <w:rPr>
          <w:rFonts w:ascii="ＭＳ 明朝" w:eastAsia="ＭＳ 明朝" w:hAnsi="ＭＳ 明朝" w:hint="eastAsia"/>
        </w:rPr>
        <w:t xml:space="preserve">⑹　省エネ判定機関等　</w:t>
      </w:r>
      <w:r w:rsidR="00AA2CCA" w:rsidRPr="004B3712">
        <w:rPr>
          <w:rFonts w:ascii="ＭＳ 明朝" w:eastAsia="ＭＳ 明朝" w:hAnsi="ＭＳ 明朝" w:hint="eastAsia"/>
        </w:rPr>
        <w:t>法第１５条第１項</w:t>
      </w:r>
      <w:r w:rsidRPr="004B3712">
        <w:rPr>
          <w:rFonts w:ascii="ＭＳ 明朝" w:eastAsia="ＭＳ 明朝" w:hAnsi="ＭＳ 明朝" w:hint="eastAsia"/>
        </w:rPr>
        <w:t>に規定する</w:t>
      </w:r>
      <w:r w:rsidR="00AA2CCA" w:rsidRPr="004B3712">
        <w:rPr>
          <w:rFonts w:ascii="ＭＳ 明朝" w:eastAsia="ＭＳ 明朝" w:hAnsi="ＭＳ 明朝" w:hint="eastAsia"/>
        </w:rPr>
        <w:t>登録建築物エネルギー消費性能判定機関</w:t>
      </w:r>
      <w:r w:rsidRPr="004B3712">
        <w:rPr>
          <w:rFonts w:ascii="ＭＳ 明朝" w:eastAsia="ＭＳ 明朝" w:hAnsi="ＭＳ 明朝" w:hint="eastAsia"/>
        </w:rPr>
        <w:t>及び住宅の品質確保の促進等に関する法律（平成１１年法律第８１号。以下「品確法」という。）第５条第１項に規定する登録住宅性能評価機関をいう。</w:t>
      </w:r>
    </w:p>
    <w:p w14:paraId="33C75704" w14:textId="6DBDC0D1" w:rsidR="00485D4B" w:rsidRPr="004B3712" w:rsidRDefault="00485D4B" w:rsidP="00485D4B">
      <w:pPr>
        <w:ind w:leftChars="100" w:left="532" w:hangingChars="100" w:hanging="266"/>
        <w:rPr>
          <w:rFonts w:ascii="ＭＳ 明朝" w:eastAsia="ＭＳ 明朝" w:hAnsi="ＭＳ 明朝"/>
        </w:rPr>
      </w:pPr>
      <w:r w:rsidRPr="004B3712">
        <w:rPr>
          <w:rFonts w:ascii="ＭＳ 明朝" w:eastAsia="ＭＳ 明朝" w:hAnsi="ＭＳ 明朝" w:hint="eastAsia"/>
        </w:rPr>
        <w:lastRenderedPageBreak/>
        <w:t>⑺</w:t>
      </w:r>
      <w:r w:rsidR="007D1A3E" w:rsidRPr="004B3712">
        <w:rPr>
          <w:rFonts w:ascii="ＭＳ 明朝" w:eastAsia="ＭＳ 明朝" w:hAnsi="ＭＳ 明朝" w:hint="eastAsia"/>
        </w:rPr>
        <w:t xml:space="preserve">　認定基準　性能向上計画認定においては</w:t>
      </w:r>
      <w:r w:rsidRPr="004B3712">
        <w:rPr>
          <w:rFonts w:ascii="ＭＳ 明朝" w:eastAsia="ＭＳ 明朝" w:hAnsi="ＭＳ 明朝" w:hint="eastAsia"/>
        </w:rPr>
        <w:t>法第</w:t>
      </w:r>
      <w:r w:rsidR="00AA2CCA" w:rsidRPr="004B3712">
        <w:rPr>
          <w:rFonts w:ascii="ＭＳ 明朝" w:eastAsia="ＭＳ 明朝" w:hAnsi="ＭＳ 明朝" w:hint="eastAsia"/>
        </w:rPr>
        <w:t>３５</w:t>
      </w:r>
      <w:r w:rsidRPr="004B3712">
        <w:rPr>
          <w:rFonts w:ascii="ＭＳ 明朝" w:eastAsia="ＭＳ 明朝" w:hAnsi="ＭＳ 明朝" w:hint="eastAsia"/>
        </w:rPr>
        <w:t>条第１項第１号から第</w:t>
      </w:r>
      <w:r w:rsidR="00083FE2" w:rsidRPr="004B3712">
        <w:rPr>
          <w:rFonts w:ascii="ＭＳ 明朝" w:eastAsia="ＭＳ 明朝" w:hAnsi="ＭＳ 明朝" w:hint="eastAsia"/>
        </w:rPr>
        <w:t>４</w:t>
      </w:r>
      <w:r w:rsidRPr="004B3712">
        <w:rPr>
          <w:rFonts w:ascii="ＭＳ 明朝" w:eastAsia="ＭＳ 明朝" w:hAnsi="ＭＳ 明朝" w:hint="eastAsia"/>
        </w:rPr>
        <w:t>号に規定する基準</w:t>
      </w:r>
      <w:r w:rsidR="007D1A3E" w:rsidRPr="004B3712">
        <w:rPr>
          <w:rFonts w:ascii="ＭＳ 明朝" w:eastAsia="ＭＳ 明朝" w:hAnsi="ＭＳ 明朝" w:hint="eastAsia"/>
        </w:rPr>
        <w:t>を</w:t>
      </w:r>
      <w:r w:rsidRPr="004B3712">
        <w:rPr>
          <w:rFonts w:ascii="ＭＳ 明朝" w:eastAsia="ＭＳ 明朝" w:hAnsi="ＭＳ 明朝" w:hint="eastAsia"/>
        </w:rPr>
        <w:t>、基準適合認定においては建築物エネルギー消費性能基準をいう。</w:t>
      </w:r>
    </w:p>
    <w:p w14:paraId="01620F32" w14:textId="4CA38B75" w:rsidR="00485D4B" w:rsidRPr="004B3712" w:rsidRDefault="00485D4B" w:rsidP="00485D4B">
      <w:pPr>
        <w:ind w:leftChars="100" w:left="532" w:hangingChars="100" w:hanging="266"/>
        <w:rPr>
          <w:rFonts w:ascii="ＭＳ 明朝" w:eastAsia="ＭＳ 明朝" w:hAnsi="ＭＳ 明朝"/>
        </w:rPr>
      </w:pPr>
      <w:r w:rsidRPr="004B3712">
        <w:rPr>
          <w:rFonts w:ascii="ＭＳ 明朝" w:eastAsia="ＭＳ 明朝" w:hAnsi="ＭＳ 明朝" w:hint="eastAsia"/>
        </w:rPr>
        <w:t>⑻　認定建築主　法第</w:t>
      </w:r>
      <w:r w:rsidR="00AA2CCA" w:rsidRPr="004B3712">
        <w:rPr>
          <w:rFonts w:ascii="ＭＳ 明朝" w:eastAsia="ＭＳ 明朝" w:hAnsi="ＭＳ 明朝" w:hint="eastAsia"/>
        </w:rPr>
        <w:t>３５</w:t>
      </w:r>
      <w:r w:rsidRPr="004B3712">
        <w:rPr>
          <w:rFonts w:ascii="ＭＳ 明朝" w:eastAsia="ＭＳ 明朝" w:hAnsi="ＭＳ 明朝" w:hint="eastAsia"/>
        </w:rPr>
        <w:t>条第１項の規定による性能向上計画認定を受けた者をいう。</w:t>
      </w:r>
    </w:p>
    <w:p w14:paraId="29EDA35E" w14:textId="25228598" w:rsidR="00485D4B" w:rsidRPr="004B3712" w:rsidRDefault="00485D4B" w:rsidP="00485D4B">
      <w:pPr>
        <w:ind w:leftChars="100" w:left="532" w:hangingChars="100" w:hanging="266"/>
        <w:rPr>
          <w:rFonts w:ascii="ＭＳ 明朝" w:eastAsia="ＭＳ 明朝" w:hAnsi="ＭＳ 明朝"/>
        </w:rPr>
      </w:pPr>
      <w:r w:rsidRPr="004B3712">
        <w:rPr>
          <w:rFonts w:ascii="ＭＳ 明朝" w:eastAsia="ＭＳ 明朝" w:hAnsi="ＭＳ 明朝" w:hint="eastAsia"/>
        </w:rPr>
        <w:t>⑼　基準適合認定建築主　法第</w:t>
      </w:r>
      <w:r w:rsidR="00AA2CCA" w:rsidRPr="004B3712">
        <w:rPr>
          <w:rFonts w:ascii="ＭＳ 明朝" w:eastAsia="ＭＳ 明朝" w:hAnsi="ＭＳ 明朝" w:hint="eastAsia"/>
        </w:rPr>
        <w:t>４１</w:t>
      </w:r>
      <w:r w:rsidRPr="004B3712">
        <w:rPr>
          <w:rFonts w:ascii="ＭＳ 明朝" w:eastAsia="ＭＳ 明朝" w:hAnsi="ＭＳ 明朝" w:hint="eastAsia"/>
        </w:rPr>
        <w:t>条第２項の規定による建築物のエネルギー消費性能に係る認定を受けた者をいう。</w:t>
      </w:r>
    </w:p>
    <w:p w14:paraId="1CA11B74" w14:textId="77777777" w:rsidR="00485D4B" w:rsidRPr="004B3712" w:rsidRDefault="00485D4B" w:rsidP="00485D4B">
      <w:pPr>
        <w:ind w:firstLineChars="300" w:firstLine="797"/>
        <w:rPr>
          <w:rFonts w:ascii="ＭＳ 明朝" w:eastAsia="ＭＳ 明朝" w:hAnsi="ＭＳ 明朝"/>
        </w:rPr>
      </w:pPr>
      <w:r w:rsidRPr="004B3712">
        <w:rPr>
          <w:rFonts w:ascii="ＭＳ 明朝" w:eastAsia="ＭＳ 明朝" w:hAnsi="ＭＳ 明朝" w:hint="eastAsia"/>
        </w:rPr>
        <w:t>第２章　建築物エネルギー消費性能向上計画の認定等</w:t>
      </w:r>
    </w:p>
    <w:p w14:paraId="6BA6E8FF" w14:textId="77777777" w:rsidR="00485D4B" w:rsidRPr="004B3712" w:rsidRDefault="00485D4B" w:rsidP="00485D4B">
      <w:pPr>
        <w:ind w:firstLineChars="100" w:firstLine="266"/>
        <w:rPr>
          <w:rFonts w:ascii="ＭＳ 明朝" w:eastAsia="ＭＳ 明朝" w:hAnsi="ＭＳ 明朝"/>
        </w:rPr>
      </w:pPr>
      <w:r w:rsidRPr="004B3712">
        <w:rPr>
          <w:rFonts w:ascii="ＭＳ 明朝" w:eastAsia="ＭＳ 明朝" w:hAnsi="ＭＳ 明朝" w:hint="eastAsia"/>
        </w:rPr>
        <w:t>（認定申請）</w:t>
      </w:r>
    </w:p>
    <w:p w14:paraId="7D457B80" w14:textId="72E19B0A" w:rsidR="00485D4B" w:rsidRPr="004B3712" w:rsidRDefault="00485D4B" w:rsidP="00485D4B">
      <w:pPr>
        <w:ind w:left="266" w:hangingChars="100" w:hanging="266"/>
        <w:rPr>
          <w:rFonts w:ascii="ＭＳ 明朝" w:eastAsia="ＭＳ 明朝" w:hAnsi="ＭＳ 明朝"/>
        </w:rPr>
      </w:pPr>
      <w:r w:rsidRPr="004B3712">
        <w:rPr>
          <w:rFonts w:ascii="ＭＳ 明朝" w:eastAsia="ＭＳ 明朝" w:hAnsi="ＭＳ 明朝" w:hint="eastAsia"/>
        </w:rPr>
        <w:t>第４条　性能向上計画認定の申請をしようとする者は、</w:t>
      </w:r>
      <w:r w:rsidR="00FF49CC" w:rsidRPr="004B3712">
        <w:rPr>
          <w:rFonts w:ascii="ＭＳ 明朝" w:eastAsia="ＭＳ 明朝" w:hAnsi="ＭＳ 明朝" w:hint="eastAsia"/>
        </w:rPr>
        <w:t>施行規則</w:t>
      </w:r>
      <w:r w:rsidRPr="004B3712">
        <w:rPr>
          <w:rFonts w:ascii="ＭＳ 明朝" w:eastAsia="ＭＳ 明朝" w:hAnsi="ＭＳ 明朝" w:hint="eastAsia"/>
        </w:rPr>
        <w:t>第</w:t>
      </w:r>
      <w:r w:rsidR="00AA2CCA" w:rsidRPr="004B3712">
        <w:rPr>
          <w:rFonts w:ascii="ＭＳ 明朝" w:eastAsia="ＭＳ 明朝" w:hAnsi="ＭＳ 明朝" w:hint="eastAsia"/>
        </w:rPr>
        <w:t>２３</w:t>
      </w:r>
      <w:r w:rsidRPr="004B3712">
        <w:rPr>
          <w:rFonts w:ascii="ＭＳ 明朝" w:eastAsia="ＭＳ 明朝" w:hAnsi="ＭＳ 明朝" w:hint="eastAsia"/>
        </w:rPr>
        <w:t>条</w:t>
      </w:r>
      <w:r w:rsidR="00FD54D0" w:rsidRPr="004B3712">
        <w:rPr>
          <w:rFonts w:ascii="ＭＳ 明朝" w:eastAsia="ＭＳ 明朝" w:hAnsi="ＭＳ 明朝" w:hint="eastAsia"/>
        </w:rPr>
        <w:t>第</w:t>
      </w:r>
      <w:r w:rsidRPr="004B3712">
        <w:rPr>
          <w:rFonts w:ascii="ＭＳ 明朝" w:eastAsia="ＭＳ 明朝" w:hAnsi="ＭＳ 明朝" w:hint="eastAsia"/>
        </w:rPr>
        <w:t>１項に規定する</w:t>
      </w:r>
      <w:r w:rsidR="00A652DC" w:rsidRPr="004B3712">
        <w:rPr>
          <w:rFonts w:ascii="ＭＳ 明朝" w:eastAsia="ＭＳ 明朝" w:hAnsi="ＭＳ 明朝" w:hint="eastAsia"/>
        </w:rPr>
        <w:t>別記</w:t>
      </w:r>
      <w:r w:rsidRPr="004B3712">
        <w:rPr>
          <w:rFonts w:ascii="ＭＳ 明朝" w:eastAsia="ＭＳ 明朝" w:hAnsi="ＭＳ 明朝" w:hint="eastAsia"/>
        </w:rPr>
        <w:t>様式第</w:t>
      </w:r>
      <w:r w:rsidR="00AA2CCA" w:rsidRPr="004B3712">
        <w:rPr>
          <w:rFonts w:ascii="ＭＳ 明朝" w:eastAsia="ＭＳ 明朝" w:hAnsi="ＭＳ 明朝" w:hint="eastAsia"/>
        </w:rPr>
        <w:t>３３</w:t>
      </w:r>
      <w:r w:rsidRPr="004B3712">
        <w:rPr>
          <w:rFonts w:ascii="ＭＳ 明朝" w:eastAsia="ＭＳ 明朝" w:hAnsi="ＭＳ 明朝" w:hint="eastAsia"/>
        </w:rPr>
        <w:t>の申請書の正本及び副本各１通に、</w:t>
      </w:r>
      <w:r w:rsidR="00A652DC" w:rsidRPr="004B3712">
        <w:rPr>
          <w:rFonts w:ascii="ＭＳ 明朝" w:eastAsia="ＭＳ 明朝" w:hAnsi="ＭＳ 明朝" w:hint="eastAsia"/>
        </w:rPr>
        <w:t>それぞれ</w:t>
      </w:r>
      <w:r w:rsidRPr="004B3712">
        <w:rPr>
          <w:rFonts w:ascii="ＭＳ 明朝" w:eastAsia="ＭＳ 明朝" w:hAnsi="ＭＳ 明朝" w:hint="eastAsia"/>
        </w:rPr>
        <w:t>同項に定める図書を添えて市長に提出するものとする。</w:t>
      </w:r>
    </w:p>
    <w:p w14:paraId="6D9FE5A4" w14:textId="1726E7F0" w:rsidR="00485D4B" w:rsidRPr="004B3712" w:rsidRDefault="00485D4B" w:rsidP="00485D4B">
      <w:pPr>
        <w:ind w:left="266" w:hangingChars="100" w:hanging="266"/>
        <w:rPr>
          <w:rFonts w:ascii="ＭＳ 明朝" w:eastAsia="ＭＳ 明朝" w:hAnsi="ＭＳ 明朝"/>
        </w:rPr>
      </w:pPr>
      <w:r w:rsidRPr="004B3712">
        <w:rPr>
          <w:rFonts w:ascii="ＭＳ 明朝" w:eastAsia="ＭＳ 明朝" w:hAnsi="ＭＳ 明朝" w:hint="eastAsia"/>
        </w:rPr>
        <w:t>２　前項の認定を申請しようとする者が、法第</w:t>
      </w:r>
      <w:r w:rsidR="00AA2CCA" w:rsidRPr="004B3712">
        <w:rPr>
          <w:rFonts w:ascii="ＭＳ 明朝" w:eastAsia="ＭＳ 明朝" w:hAnsi="ＭＳ 明朝" w:hint="eastAsia"/>
        </w:rPr>
        <w:t>３５</w:t>
      </w:r>
      <w:r w:rsidR="00E64394" w:rsidRPr="004B3712">
        <w:rPr>
          <w:rFonts w:ascii="ＭＳ 明朝" w:eastAsia="ＭＳ 明朝" w:hAnsi="ＭＳ 明朝" w:hint="eastAsia"/>
        </w:rPr>
        <w:t>条第２項の規定による申</w:t>
      </w:r>
      <w:r w:rsidRPr="004B3712">
        <w:rPr>
          <w:rFonts w:ascii="ＭＳ 明朝" w:eastAsia="ＭＳ 明朝" w:hAnsi="ＭＳ 明朝" w:hint="eastAsia"/>
        </w:rPr>
        <w:t>出を行う場合は、前項に定める認定申請書に併せて、建築基準法（昭和２５年法律第２０１号）</w:t>
      </w:r>
      <w:r w:rsidR="00E64394" w:rsidRPr="004B3712">
        <w:rPr>
          <w:rFonts w:ascii="ＭＳ 明朝" w:eastAsia="ＭＳ 明朝" w:hAnsi="ＭＳ 明朝" w:hint="eastAsia"/>
        </w:rPr>
        <w:t>第６条第１項に規定する確認の申請書の正本及び副本</w:t>
      </w:r>
      <w:r w:rsidRPr="004B3712">
        <w:rPr>
          <w:rFonts w:ascii="ＭＳ 明朝" w:eastAsia="ＭＳ 明朝" w:hAnsi="ＭＳ 明朝" w:hint="eastAsia"/>
        </w:rPr>
        <w:t>を市長に提出するものとする。</w:t>
      </w:r>
    </w:p>
    <w:p w14:paraId="2A39C66E" w14:textId="77777777" w:rsidR="00485D4B" w:rsidRPr="004B3712" w:rsidRDefault="00485D4B" w:rsidP="00485D4B">
      <w:pPr>
        <w:ind w:firstLineChars="100" w:firstLine="266"/>
        <w:rPr>
          <w:rFonts w:ascii="ＭＳ 明朝" w:eastAsia="ＭＳ 明朝" w:hAnsi="ＭＳ 明朝"/>
        </w:rPr>
      </w:pPr>
      <w:r w:rsidRPr="004B3712">
        <w:rPr>
          <w:rFonts w:ascii="ＭＳ 明朝" w:eastAsia="ＭＳ 明朝" w:hAnsi="ＭＳ 明朝" w:hint="eastAsia"/>
        </w:rPr>
        <w:t>（省エネ判定機関等による技術的審査）</w:t>
      </w:r>
    </w:p>
    <w:p w14:paraId="057E3B90" w14:textId="77777777" w:rsidR="00485D4B" w:rsidRPr="004B3712" w:rsidRDefault="00485D4B" w:rsidP="00485D4B">
      <w:pPr>
        <w:ind w:left="266" w:hangingChars="100" w:hanging="266"/>
        <w:rPr>
          <w:rFonts w:ascii="ＭＳ 明朝" w:eastAsia="ＭＳ 明朝" w:hAnsi="ＭＳ 明朝"/>
        </w:rPr>
      </w:pPr>
      <w:r w:rsidRPr="004B3712">
        <w:rPr>
          <w:rFonts w:ascii="ＭＳ 明朝" w:eastAsia="ＭＳ 明朝" w:hAnsi="ＭＳ 明朝" w:hint="eastAsia"/>
        </w:rPr>
        <w:t>第５条　前条の認定を申請しようとする者は、当該申請を行う前に、性能向上計画認定の申請に係る計画が認定基準に適合していることについて、次の各号に掲げる認定対象の区分に応じ、それぞれ当該各号に定める省エネ判定機関等（業として、建築物を設計し若しくは販売し、建築物の販売を代理し若しくは媒介し、</w:t>
      </w:r>
      <w:r w:rsidR="00A652DC" w:rsidRPr="004B3712">
        <w:rPr>
          <w:rFonts w:ascii="ＭＳ 明朝" w:eastAsia="ＭＳ 明朝" w:hAnsi="ＭＳ 明朝" w:hint="eastAsia"/>
        </w:rPr>
        <w:t>又は建築物の建設工事を請け負う者に支配されている者を除く。以下</w:t>
      </w:r>
      <w:r w:rsidRPr="004B3712">
        <w:rPr>
          <w:rFonts w:ascii="ＭＳ 明朝" w:eastAsia="ＭＳ 明朝" w:hAnsi="ＭＳ 明朝" w:hint="eastAsia"/>
        </w:rPr>
        <w:t>同じ。）による技術的審査を受けることができる。</w:t>
      </w:r>
    </w:p>
    <w:p w14:paraId="56BFAF5F" w14:textId="5405D3B4" w:rsidR="00485D4B" w:rsidRPr="004B3712" w:rsidRDefault="00AA2CCA" w:rsidP="00AA2CCA">
      <w:pPr>
        <w:pStyle w:val="ae"/>
        <w:numPr>
          <w:ilvl w:val="0"/>
          <w:numId w:val="2"/>
        </w:numPr>
        <w:ind w:leftChars="0"/>
        <w:rPr>
          <w:rFonts w:ascii="ＭＳ 明朝" w:eastAsia="ＭＳ 明朝" w:hAnsi="ＭＳ 明朝"/>
        </w:rPr>
      </w:pPr>
      <w:r w:rsidRPr="004B3712">
        <w:rPr>
          <w:rFonts w:ascii="ＭＳ 明朝" w:eastAsia="ＭＳ 明朝" w:hAnsi="ＭＳ 明朝" w:hint="eastAsia"/>
        </w:rPr>
        <w:t xml:space="preserve">　</w:t>
      </w:r>
      <w:r w:rsidR="00485D4B" w:rsidRPr="004B3712">
        <w:rPr>
          <w:rFonts w:ascii="ＭＳ 明朝" w:eastAsia="ＭＳ 明朝" w:hAnsi="ＭＳ 明朝" w:hint="eastAsia"/>
        </w:rPr>
        <w:t xml:space="preserve">非住宅部分が認定対象の場合  </w:t>
      </w:r>
      <w:r w:rsidRPr="004B3712">
        <w:rPr>
          <w:rFonts w:ascii="ＭＳ 明朝" w:eastAsia="ＭＳ 明朝" w:hAnsi="ＭＳ 明朝" w:hint="eastAsia"/>
        </w:rPr>
        <w:t>登録建築物エネルギー消費性能判定機関</w:t>
      </w:r>
    </w:p>
    <w:p w14:paraId="12B7A1DC" w14:textId="7E979101" w:rsidR="00485D4B" w:rsidRPr="004B3712" w:rsidRDefault="00AA2CCA" w:rsidP="00AA2CCA">
      <w:pPr>
        <w:pStyle w:val="ae"/>
        <w:numPr>
          <w:ilvl w:val="0"/>
          <w:numId w:val="2"/>
        </w:numPr>
        <w:ind w:leftChars="0"/>
        <w:rPr>
          <w:rFonts w:ascii="ＭＳ 明朝" w:eastAsia="ＭＳ 明朝" w:hAnsi="ＭＳ 明朝"/>
        </w:rPr>
      </w:pPr>
      <w:r w:rsidRPr="004B3712">
        <w:rPr>
          <w:rFonts w:ascii="ＭＳ 明朝" w:eastAsia="ＭＳ 明朝" w:hAnsi="ＭＳ 明朝" w:hint="eastAsia"/>
        </w:rPr>
        <w:t xml:space="preserve">　</w:t>
      </w:r>
      <w:r w:rsidR="00485D4B" w:rsidRPr="004B3712">
        <w:rPr>
          <w:rFonts w:ascii="ＭＳ 明朝" w:eastAsia="ＭＳ 明朝" w:hAnsi="ＭＳ 明朝" w:hint="eastAsia"/>
        </w:rPr>
        <w:t xml:space="preserve">住宅部分が認定対象の場合　</w:t>
      </w:r>
      <w:r w:rsidR="001368D6" w:rsidRPr="004B3712">
        <w:rPr>
          <w:rFonts w:ascii="ＭＳ 明朝" w:eastAsia="ＭＳ 明朝" w:hAnsi="ＭＳ 明朝" w:hint="eastAsia"/>
        </w:rPr>
        <w:t>登録建築物エネルギー消費性能判定機関</w:t>
      </w:r>
      <w:r w:rsidR="00485D4B" w:rsidRPr="004B3712">
        <w:rPr>
          <w:rFonts w:ascii="ＭＳ 明朝" w:eastAsia="ＭＳ 明朝" w:hAnsi="ＭＳ 明朝" w:hint="eastAsia"/>
        </w:rPr>
        <w:t>又は登録住宅性能評価機関</w:t>
      </w:r>
    </w:p>
    <w:p w14:paraId="29C9404D" w14:textId="77777777" w:rsidR="00485D4B" w:rsidRPr="004B3712" w:rsidRDefault="00485D4B" w:rsidP="00485D4B">
      <w:pPr>
        <w:ind w:firstLineChars="100" w:firstLine="266"/>
        <w:rPr>
          <w:rFonts w:ascii="ＭＳ 明朝" w:eastAsia="ＭＳ 明朝" w:hAnsi="ＭＳ 明朝"/>
        </w:rPr>
      </w:pPr>
      <w:r w:rsidRPr="004B3712">
        <w:rPr>
          <w:rFonts w:ascii="ＭＳ 明朝" w:eastAsia="ＭＳ 明朝" w:hAnsi="ＭＳ 明朝" w:hint="eastAsia"/>
        </w:rPr>
        <w:t>（市長が必要と認める図書）</w:t>
      </w:r>
    </w:p>
    <w:p w14:paraId="28B49979" w14:textId="13E6B423" w:rsidR="00485D4B" w:rsidRPr="004B3712" w:rsidRDefault="00485D4B" w:rsidP="00485D4B">
      <w:pPr>
        <w:ind w:left="266" w:hangingChars="100" w:hanging="266"/>
        <w:rPr>
          <w:rFonts w:ascii="ＭＳ 明朝" w:eastAsia="ＭＳ 明朝" w:hAnsi="ＭＳ 明朝"/>
        </w:rPr>
      </w:pPr>
      <w:r w:rsidRPr="004B3712">
        <w:rPr>
          <w:rFonts w:ascii="ＭＳ 明朝" w:eastAsia="ＭＳ 明朝" w:hAnsi="ＭＳ 明朝" w:hint="eastAsia"/>
        </w:rPr>
        <w:t>第６条　性能向上計画認定において</w:t>
      </w:r>
      <w:r w:rsidR="00FF49CC" w:rsidRPr="004B3712">
        <w:rPr>
          <w:rFonts w:ascii="ＭＳ 明朝" w:eastAsia="ＭＳ 明朝" w:hAnsi="ＭＳ 明朝" w:hint="eastAsia"/>
        </w:rPr>
        <w:t>施行規則</w:t>
      </w:r>
      <w:r w:rsidRPr="004B3712">
        <w:rPr>
          <w:rFonts w:ascii="ＭＳ 明朝" w:eastAsia="ＭＳ 明朝" w:hAnsi="ＭＳ 明朝" w:hint="eastAsia"/>
        </w:rPr>
        <w:t>第</w:t>
      </w:r>
      <w:r w:rsidR="001368D6" w:rsidRPr="004B3712">
        <w:rPr>
          <w:rFonts w:ascii="ＭＳ 明朝" w:eastAsia="ＭＳ 明朝" w:hAnsi="ＭＳ 明朝" w:hint="eastAsia"/>
        </w:rPr>
        <w:t>２３</w:t>
      </w:r>
      <w:r w:rsidRPr="004B3712">
        <w:rPr>
          <w:rFonts w:ascii="ＭＳ 明朝" w:eastAsia="ＭＳ 明朝" w:hAnsi="ＭＳ 明朝" w:hint="eastAsia"/>
        </w:rPr>
        <w:t>条第１項に規定する市長が必要と認める図書は、次の各号に掲げる場合の区分に応じ、当該各号に定めるとおりとする。</w:t>
      </w:r>
    </w:p>
    <w:p w14:paraId="33708615" w14:textId="7FE47273" w:rsidR="00485D4B" w:rsidRPr="004B3712" w:rsidRDefault="00A652DC" w:rsidP="007A3172">
      <w:pPr>
        <w:pStyle w:val="ae"/>
        <w:numPr>
          <w:ilvl w:val="0"/>
          <w:numId w:val="6"/>
        </w:numPr>
        <w:ind w:leftChars="0"/>
        <w:rPr>
          <w:rFonts w:ascii="ＭＳ 明朝" w:eastAsia="ＭＳ 明朝" w:hAnsi="ＭＳ 明朝"/>
        </w:rPr>
      </w:pPr>
      <w:r w:rsidRPr="004B3712">
        <w:rPr>
          <w:rFonts w:ascii="ＭＳ 明朝" w:eastAsia="ＭＳ 明朝" w:hAnsi="ＭＳ 明朝" w:hint="eastAsia"/>
        </w:rPr>
        <w:t>前</w:t>
      </w:r>
      <w:r w:rsidR="00485D4B" w:rsidRPr="004B3712">
        <w:rPr>
          <w:rFonts w:ascii="ＭＳ 明朝" w:eastAsia="ＭＳ 明朝" w:hAnsi="ＭＳ 明朝" w:hint="eastAsia"/>
        </w:rPr>
        <w:t>条の技術的審査を受けた場合には、次のいずれかの図書とする。</w:t>
      </w:r>
    </w:p>
    <w:p w14:paraId="7ED4A645" w14:textId="77777777" w:rsidR="00485D4B" w:rsidRPr="004B3712" w:rsidRDefault="00485D4B" w:rsidP="00485D4B">
      <w:pPr>
        <w:ind w:leftChars="200" w:left="797" w:hangingChars="100" w:hanging="266"/>
        <w:rPr>
          <w:rFonts w:ascii="ＭＳ 明朝" w:eastAsia="ＭＳ 明朝" w:hAnsi="ＭＳ 明朝"/>
        </w:rPr>
      </w:pPr>
      <w:r w:rsidRPr="004B3712">
        <w:rPr>
          <w:rFonts w:ascii="ＭＳ 明朝" w:eastAsia="ＭＳ 明朝" w:hAnsi="ＭＳ 明朝" w:hint="eastAsia"/>
        </w:rPr>
        <w:lastRenderedPageBreak/>
        <w:t>イ　技術的審査適合証の写し</w:t>
      </w:r>
    </w:p>
    <w:p w14:paraId="3EFBB2AE" w14:textId="2447C4FC" w:rsidR="00485D4B" w:rsidRPr="004B3712" w:rsidRDefault="00485D4B" w:rsidP="00485D4B">
      <w:pPr>
        <w:ind w:leftChars="200" w:left="797" w:hangingChars="100" w:hanging="266"/>
        <w:rPr>
          <w:rFonts w:ascii="ＭＳ 明朝" w:eastAsia="ＭＳ 明朝" w:hAnsi="ＭＳ 明朝"/>
        </w:rPr>
      </w:pPr>
      <w:r w:rsidRPr="004B3712">
        <w:rPr>
          <w:rFonts w:ascii="ＭＳ 明朝" w:eastAsia="ＭＳ 明朝" w:hAnsi="ＭＳ 明朝" w:hint="eastAsia"/>
        </w:rPr>
        <w:t>ロ　品確法第６条第１項に規定する設計住宅性能評価書（日本住宅性能表示基準（平成１３年国土交通省告示第１</w:t>
      </w:r>
      <w:r w:rsidR="00C05874" w:rsidRPr="004B3712">
        <w:rPr>
          <w:rFonts w:ascii="ＭＳ 明朝" w:eastAsia="ＭＳ 明朝" w:hAnsi="ＭＳ 明朝" w:hint="eastAsia"/>
        </w:rPr>
        <w:t>３４</w:t>
      </w:r>
      <w:r w:rsidR="00195847" w:rsidRPr="004B3712">
        <w:rPr>
          <w:rFonts w:ascii="ＭＳ 明朝" w:eastAsia="ＭＳ 明朝" w:hAnsi="ＭＳ 明朝" w:hint="eastAsia"/>
        </w:rPr>
        <w:t>６号）に規定する断熱等性能等級</w:t>
      </w:r>
      <w:r w:rsidR="00CE7E4B" w:rsidRPr="004B3712">
        <w:rPr>
          <w:rFonts w:ascii="ＭＳ 明朝" w:eastAsia="ＭＳ 明朝" w:hAnsi="ＭＳ 明朝" w:hint="eastAsia"/>
        </w:rPr>
        <w:t>５、６又は</w:t>
      </w:r>
      <w:r w:rsidR="00195847" w:rsidRPr="004B3712">
        <w:rPr>
          <w:rFonts w:ascii="ＭＳ 明朝" w:eastAsia="ＭＳ 明朝" w:hAnsi="ＭＳ 明朝" w:hint="eastAsia"/>
        </w:rPr>
        <w:t>７及び一次エネルギー消費量等級６</w:t>
      </w:r>
      <w:r w:rsidRPr="004B3712">
        <w:rPr>
          <w:rFonts w:ascii="ＭＳ 明朝" w:eastAsia="ＭＳ 明朝" w:hAnsi="ＭＳ 明朝" w:hint="eastAsia"/>
        </w:rPr>
        <w:t>に適合している場合に限る。なお、法の施行の際現に存する建築物の住宅部分については日本住宅性能表示基準に規定する一次エネルギー消費量等級４</w:t>
      </w:r>
      <w:r w:rsidR="00195847" w:rsidRPr="004B3712">
        <w:rPr>
          <w:rFonts w:ascii="ＭＳ 明朝" w:eastAsia="ＭＳ 明朝" w:hAnsi="ＭＳ 明朝" w:hint="eastAsia"/>
        </w:rPr>
        <w:t>、５</w:t>
      </w:r>
      <w:r w:rsidR="00CE7E4B" w:rsidRPr="004B3712">
        <w:rPr>
          <w:rFonts w:ascii="ＭＳ 明朝" w:eastAsia="ＭＳ 明朝" w:hAnsi="ＭＳ 明朝" w:hint="eastAsia"/>
        </w:rPr>
        <w:t>又は</w:t>
      </w:r>
      <w:r w:rsidR="00195847" w:rsidRPr="004B3712">
        <w:rPr>
          <w:rFonts w:ascii="ＭＳ 明朝" w:eastAsia="ＭＳ 明朝" w:hAnsi="ＭＳ 明朝" w:hint="eastAsia"/>
        </w:rPr>
        <w:t>６</w:t>
      </w:r>
      <w:r w:rsidRPr="004B3712">
        <w:rPr>
          <w:rFonts w:ascii="ＭＳ 明朝" w:eastAsia="ＭＳ 明朝" w:hAnsi="ＭＳ 明朝" w:hint="eastAsia"/>
        </w:rPr>
        <w:t>に適合していることとする。）の写し</w:t>
      </w:r>
    </w:p>
    <w:p w14:paraId="5902A2BD" w14:textId="71DC1EF4" w:rsidR="00485D4B" w:rsidRPr="004B3712" w:rsidRDefault="00485D4B" w:rsidP="007A3172">
      <w:pPr>
        <w:pStyle w:val="ae"/>
        <w:numPr>
          <w:ilvl w:val="0"/>
          <w:numId w:val="6"/>
        </w:numPr>
        <w:ind w:leftChars="0"/>
        <w:rPr>
          <w:rFonts w:ascii="ＭＳ 明朝" w:eastAsia="ＭＳ 明朝" w:hAnsi="ＭＳ 明朝"/>
        </w:rPr>
      </w:pPr>
      <w:r w:rsidRPr="004B3712">
        <w:rPr>
          <w:rFonts w:ascii="ＭＳ 明朝" w:eastAsia="ＭＳ 明朝" w:hAnsi="ＭＳ 明朝" w:hint="eastAsia"/>
        </w:rPr>
        <w:t>建築基準法第６条第１項、第６条の２第１項又は第１８条第３項の規定による確認済証の交付を受けている場合には、当該確認済証の写し</w:t>
      </w:r>
    </w:p>
    <w:p w14:paraId="552A0B38" w14:textId="567AC5B3" w:rsidR="00485D4B" w:rsidRPr="004B3712" w:rsidRDefault="00485D4B" w:rsidP="007A3172">
      <w:pPr>
        <w:pStyle w:val="ae"/>
        <w:numPr>
          <w:ilvl w:val="0"/>
          <w:numId w:val="6"/>
        </w:numPr>
        <w:ind w:leftChars="0"/>
        <w:rPr>
          <w:rFonts w:ascii="ＭＳ 明朝" w:eastAsia="ＭＳ 明朝" w:hAnsi="ＭＳ 明朝"/>
        </w:rPr>
      </w:pPr>
      <w:r w:rsidRPr="004B3712">
        <w:rPr>
          <w:rFonts w:ascii="ＭＳ 明朝" w:eastAsia="ＭＳ 明朝" w:hAnsi="ＭＳ 明朝" w:hint="eastAsia"/>
        </w:rPr>
        <w:t>法第</w:t>
      </w:r>
      <w:r w:rsidR="001368D6" w:rsidRPr="004B3712">
        <w:rPr>
          <w:rFonts w:ascii="ＭＳ 明朝" w:eastAsia="ＭＳ 明朝" w:hAnsi="ＭＳ 明朝" w:hint="eastAsia"/>
        </w:rPr>
        <w:t>３５</w:t>
      </w:r>
      <w:r w:rsidRPr="004B3712">
        <w:rPr>
          <w:rFonts w:ascii="ＭＳ 明朝" w:eastAsia="ＭＳ 明朝" w:hAnsi="ＭＳ 明朝" w:hint="eastAsia"/>
        </w:rPr>
        <w:t>条第２項の規定により建築基準法第６条第１項の確認申請書を併せて提出しようとする建築物のうち、同法第６条の３第１項の規定による構造計算適合性判定が必要な場合には、当該適合判定通知書の写し</w:t>
      </w:r>
    </w:p>
    <w:p w14:paraId="41D61D72" w14:textId="77777777" w:rsidR="00485D4B" w:rsidRPr="004B3712" w:rsidRDefault="00485D4B" w:rsidP="00485D4B">
      <w:pPr>
        <w:ind w:firstLineChars="100" w:firstLine="266"/>
        <w:rPr>
          <w:rFonts w:ascii="ＭＳ 明朝" w:eastAsia="ＭＳ 明朝" w:hAnsi="ＭＳ 明朝"/>
        </w:rPr>
      </w:pPr>
      <w:r w:rsidRPr="004B3712">
        <w:rPr>
          <w:rFonts w:ascii="ＭＳ 明朝" w:eastAsia="ＭＳ 明朝" w:hAnsi="ＭＳ 明朝" w:hint="eastAsia"/>
        </w:rPr>
        <w:t>（審査の委託）</w:t>
      </w:r>
    </w:p>
    <w:p w14:paraId="4E34709C" w14:textId="77777777" w:rsidR="00485D4B" w:rsidRPr="004B3712" w:rsidRDefault="00485D4B" w:rsidP="00485D4B">
      <w:pPr>
        <w:ind w:left="266" w:hangingChars="100" w:hanging="266"/>
        <w:rPr>
          <w:rFonts w:ascii="ＭＳ 明朝" w:eastAsia="ＭＳ 明朝" w:hAnsi="ＭＳ 明朝"/>
        </w:rPr>
      </w:pPr>
      <w:r w:rsidRPr="004B3712">
        <w:rPr>
          <w:rFonts w:ascii="ＭＳ 明朝" w:eastAsia="ＭＳ 明朝" w:hAnsi="ＭＳ 明朝" w:hint="eastAsia"/>
        </w:rPr>
        <w:t>第</w:t>
      </w:r>
      <w:r w:rsidR="009D2FE3" w:rsidRPr="004B3712">
        <w:rPr>
          <w:rFonts w:ascii="ＭＳ 明朝" w:eastAsia="ＭＳ 明朝" w:hAnsi="ＭＳ 明朝" w:hint="eastAsia"/>
        </w:rPr>
        <w:t>７</w:t>
      </w:r>
      <w:r w:rsidRPr="004B3712">
        <w:rPr>
          <w:rFonts w:ascii="ＭＳ 明朝" w:eastAsia="ＭＳ 明朝" w:hAnsi="ＭＳ 明朝" w:hint="eastAsia"/>
        </w:rPr>
        <w:t>条　市長は、性能向上計画認定の申請を審査する場合、第５条の技術的審査を受けた場合を除き、認定基準に係る審査を省エネ判定機関等に委託することができる。</w:t>
      </w:r>
    </w:p>
    <w:p w14:paraId="4CD102DD" w14:textId="77777777" w:rsidR="00485D4B" w:rsidRPr="004B3712" w:rsidRDefault="00485D4B" w:rsidP="00485D4B">
      <w:pPr>
        <w:ind w:firstLineChars="100" w:firstLine="266"/>
        <w:rPr>
          <w:rFonts w:ascii="ＭＳ 明朝" w:eastAsia="ＭＳ 明朝" w:hAnsi="ＭＳ 明朝"/>
        </w:rPr>
      </w:pPr>
      <w:r w:rsidRPr="004B3712">
        <w:rPr>
          <w:rFonts w:ascii="ＭＳ 明朝" w:eastAsia="ＭＳ 明朝" w:hAnsi="ＭＳ 明朝" w:hint="eastAsia"/>
        </w:rPr>
        <w:t>（市長以外の者の指示による申請書等の補正）</w:t>
      </w:r>
    </w:p>
    <w:p w14:paraId="0967AB3C" w14:textId="0E4A8564" w:rsidR="00485D4B" w:rsidRPr="004B3712" w:rsidRDefault="009D2FE3" w:rsidP="00485D4B">
      <w:pPr>
        <w:ind w:left="266" w:hangingChars="100" w:hanging="266"/>
        <w:rPr>
          <w:rFonts w:ascii="ＭＳ 明朝" w:eastAsia="ＭＳ 明朝" w:hAnsi="ＭＳ 明朝"/>
        </w:rPr>
      </w:pPr>
      <w:r w:rsidRPr="004B3712">
        <w:rPr>
          <w:rFonts w:ascii="ＭＳ 明朝" w:eastAsia="ＭＳ 明朝" w:hAnsi="ＭＳ 明朝" w:hint="eastAsia"/>
        </w:rPr>
        <w:t>第８</w:t>
      </w:r>
      <w:r w:rsidR="00485D4B" w:rsidRPr="004B3712">
        <w:rPr>
          <w:rFonts w:ascii="ＭＳ 明朝" w:eastAsia="ＭＳ 明朝" w:hAnsi="ＭＳ 明朝" w:hint="eastAsia"/>
        </w:rPr>
        <w:t>条　前条の規定により、市長が審査を委託した</w:t>
      </w:r>
      <w:r w:rsidR="00501713" w:rsidRPr="004B3712">
        <w:rPr>
          <w:rFonts w:ascii="ＭＳ 明朝" w:eastAsia="ＭＳ 明朝" w:hAnsi="ＭＳ 明朝" w:hint="eastAsia"/>
        </w:rPr>
        <w:t>場合において、当該委託をした後に、性能向上計画認定の認定申請書</w:t>
      </w:r>
      <w:r w:rsidR="00485D4B" w:rsidRPr="004B3712">
        <w:rPr>
          <w:rFonts w:ascii="ＭＳ 明朝" w:eastAsia="ＭＳ 明朝" w:hAnsi="ＭＳ 明朝" w:hint="eastAsia"/>
        </w:rPr>
        <w:t>又はその添付書類に関して補正を要する事項が明らかとなった場合は、市長は、当該事項の補正を、委託を受けた者の指示により行わせることができる。</w:t>
      </w:r>
    </w:p>
    <w:p w14:paraId="6920D331" w14:textId="77777777" w:rsidR="00485D4B" w:rsidRPr="004B3712" w:rsidRDefault="00485D4B" w:rsidP="00485D4B">
      <w:pPr>
        <w:ind w:firstLineChars="100" w:firstLine="266"/>
        <w:rPr>
          <w:rFonts w:ascii="ＭＳ 明朝" w:eastAsia="ＭＳ 明朝" w:hAnsi="ＭＳ 明朝"/>
        </w:rPr>
      </w:pPr>
      <w:r w:rsidRPr="004B3712">
        <w:rPr>
          <w:rFonts w:ascii="ＭＳ 明朝" w:eastAsia="ＭＳ 明朝" w:hAnsi="ＭＳ 明朝" w:hint="eastAsia"/>
        </w:rPr>
        <w:t>（認定しない旨の通知）</w:t>
      </w:r>
    </w:p>
    <w:p w14:paraId="2B52FA0F" w14:textId="6CCF935E" w:rsidR="00485D4B" w:rsidRPr="004B3712" w:rsidRDefault="009D2FE3" w:rsidP="00485D4B">
      <w:pPr>
        <w:ind w:left="266" w:hangingChars="100" w:hanging="266"/>
        <w:rPr>
          <w:rFonts w:ascii="ＭＳ 明朝" w:eastAsia="ＭＳ 明朝" w:hAnsi="ＭＳ 明朝"/>
        </w:rPr>
      </w:pPr>
      <w:r w:rsidRPr="004B3712">
        <w:rPr>
          <w:rFonts w:ascii="ＭＳ 明朝" w:eastAsia="ＭＳ 明朝" w:hAnsi="ＭＳ 明朝" w:hint="eastAsia"/>
        </w:rPr>
        <w:t>第９</w:t>
      </w:r>
      <w:r w:rsidR="00485D4B" w:rsidRPr="004B3712">
        <w:rPr>
          <w:rFonts w:ascii="ＭＳ 明朝" w:eastAsia="ＭＳ 明朝" w:hAnsi="ＭＳ 明朝" w:hint="eastAsia"/>
        </w:rPr>
        <w:t>条　市長は、性能向上計画認定の申請に係る計画が認定基準に適合しないと認めた場合又は法第</w:t>
      </w:r>
      <w:r w:rsidR="001368D6" w:rsidRPr="004B3712">
        <w:rPr>
          <w:rFonts w:ascii="ＭＳ 明朝" w:eastAsia="ＭＳ 明朝" w:hAnsi="ＭＳ 明朝" w:hint="eastAsia"/>
        </w:rPr>
        <w:t>３５</w:t>
      </w:r>
      <w:r w:rsidR="00485D4B" w:rsidRPr="004B3712">
        <w:rPr>
          <w:rFonts w:ascii="ＭＳ 明朝" w:eastAsia="ＭＳ 明朝" w:hAnsi="ＭＳ 明朝" w:hint="eastAsia"/>
        </w:rPr>
        <w:t>条第４項において準用する建築基準法第１８条第１４項の規定による適合しない旨の通知書の交付を受けた場合は、建築物エネルギー消費性能向上計画認定申請について認定しない旨の通知書（第１号様式）により認定申請者へ通知するものとする。</w:t>
      </w:r>
    </w:p>
    <w:p w14:paraId="294FE393" w14:textId="0C07DD94" w:rsidR="00485D4B" w:rsidRPr="004B3712" w:rsidRDefault="00485D4B" w:rsidP="00485D4B">
      <w:pPr>
        <w:ind w:firstLineChars="100" w:firstLine="266"/>
        <w:rPr>
          <w:rFonts w:ascii="ＭＳ 明朝" w:eastAsia="ＭＳ 明朝" w:hAnsi="ＭＳ 明朝"/>
        </w:rPr>
      </w:pPr>
      <w:r w:rsidRPr="004B3712">
        <w:rPr>
          <w:rFonts w:ascii="ＭＳ 明朝" w:eastAsia="ＭＳ 明朝" w:hAnsi="ＭＳ 明朝" w:hint="eastAsia"/>
        </w:rPr>
        <w:t>（申請の取</w:t>
      </w:r>
      <w:r w:rsidR="00550D5A" w:rsidRPr="004B3712">
        <w:rPr>
          <w:rFonts w:ascii="ＭＳ 明朝" w:eastAsia="ＭＳ 明朝" w:hAnsi="ＭＳ 明朝" w:hint="eastAsia"/>
        </w:rPr>
        <w:t>り</w:t>
      </w:r>
      <w:r w:rsidRPr="004B3712">
        <w:rPr>
          <w:rFonts w:ascii="ＭＳ 明朝" w:eastAsia="ＭＳ 明朝" w:hAnsi="ＭＳ 明朝" w:hint="eastAsia"/>
        </w:rPr>
        <w:t>下げ）</w:t>
      </w:r>
    </w:p>
    <w:p w14:paraId="78DA34DF" w14:textId="6F4144B0" w:rsidR="00485D4B" w:rsidRPr="004B3712" w:rsidRDefault="009D2FE3" w:rsidP="00485D4B">
      <w:pPr>
        <w:ind w:left="266" w:hangingChars="100" w:hanging="266"/>
        <w:rPr>
          <w:rFonts w:ascii="ＭＳ 明朝" w:eastAsia="ＭＳ 明朝" w:hAnsi="ＭＳ 明朝"/>
        </w:rPr>
      </w:pPr>
      <w:r w:rsidRPr="004B3712">
        <w:rPr>
          <w:rFonts w:ascii="ＭＳ 明朝" w:eastAsia="ＭＳ 明朝" w:hAnsi="ＭＳ 明朝" w:hint="eastAsia"/>
        </w:rPr>
        <w:t>第１０</w:t>
      </w:r>
      <w:r w:rsidR="00485D4B" w:rsidRPr="004B3712">
        <w:rPr>
          <w:rFonts w:ascii="ＭＳ 明朝" w:eastAsia="ＭＳ 明朝" w:hAnsi="ＭＳ 明朝" w:hint="eastAsia"/>
        </w:rPr>
        <w:t>条　性能向上計画認定の申請者は、当該認定申請を取</w:t>
      </w:r>
      <w:r w:rsidR="00DF6591" w:rsidRPr="004B3712">
        <w:rPr>
          <w:rFonts w:ascii="ＭＳ 明朝" w:eastAsia="ＭＳ 明朝" w:hAnsi="ＭＳ 明朝" w:hint="eastAsia"/>
        </w:rPr>
        <w:t>り</w:t>
      </w:r>
      <w:r w:rsidR="00485D4B" w:rsidRPr="004B3712">
        <w:rPr>
          <w:rFonts w:ascii="ＭＳ 明朝" w:eastAsia="ＭＳ 明朝" w:hAnsi="ＭＳ 明朝" w:hint="eastAsia"/>
        </w:rPr>
        <w:t>下げようとする場合、建築物エネルギー消費性能向上計画認定申請取</w:t>
      </w:r>
      <w:r w:rsidR="00A54746" w:rsidRPr="004B3712">
        <w:rPr>
          <w:rFonts w:ascii="ＭＳ 明朝" w:eastAsia="ＭＳ 明朝" w:hAnsi="ＭＳ 明朝" w:hint="eastAsia"/>
        </w:rPr>
        <w:t>り</w:t>
      </w:r>
      <w:r w:rsidR="00485D4B" w:rsidRPr="004B3712">
        <w:rPr>
          <w:rFonts w:ascii="ＭＳ 明朝" w:eastAsia="ＭＳ 明朝" w:hAnsi="ＭＳ 明朝" w:hint="eastAsia"/>
        </w:rPr>
        <w:t>下</w:t>
      </w:r>
      <w:r w:rsidR="00A54746" w:rsidRPr="004B3712">
        <w:rPr>
          <w:rFonts w:ascii="ＭＳ 明朝" w:eastAsia="ＭＳ 明朝" w:hAnsi="ＭＳ 明朝" w:hint="eastAsia"/>
        </w:rPr>
        <w:t>げ</w:t>
      </w:r>
      <w:r w:rsidR="00485D4B" w:rsidRPr="004B3712">
        <w:rPr>
          <w:rFonts w:ascii="ＭＳ 明朝" w:eastAsia="ＭＳ 明朝" w:hAnsi="ＭＳ 明朝" w:hint="eastAsia"/>
        </w:rPr>
        <w:t>届（第２号様式）正本及び副本各１通を市長に提出するものとする。</w:t>
      </w:r>
    </w:p>
    <w:p w14:paraId="662B513C" w14:textId="77777777" w:rsidR="00485D4B" w:rsidRPr="004B3712" w:rsidRDefault="00485D4B" w:rsidP="007865B3">
      <w:pPr>
        <w:ind w:left="266" w:hangingChars="100" w:hanging="266"/>
        <w:rPr>
          <w:rFonts w:ascii="ＭＳ 明朝" w:eastAsia="ＭＳ 明朝" w:hAnsi="ＭＳ 明朝"/>
        </w:rPr>
      </w:pPr>
      <w:r w:rsidRPr="004B3712">
        <w:rPr>
          <w:rFonts w:ascii="ＭＳ 明朝" w:eastAsia="ＭＳ 明朝" w:hAnsi="ＭＳ 明朝" w:hint="eastAsia"/>
        </w:rPr>
        <w:t>２　前項の場合において、認定申請書の正本及びその添付図書は返却しないも</w:t>
      </w:r>
      <w:r w:rsidRPr="004B3712">
        <w:rPr>
          <w:rFonts w:ascii="ＭＳ 明朝" w:eastAsia="ＭＳ 明朝" w:hAnsi="ＭＳ 明朝" w:hint="eastAsia"/>
        </w:rPr>
        <w:lastRenderedPageBreak/>
        <w:t>のとする。</w:t>
      </w:r>
    </w:p>
    <w:p w14:paraId="26D85F50" w14:textId="77777777" w:rsidR="00485D4B" w:rsidRPr="004B3712" w:rsidRDefault="00485D4B" w:rsidP="007865B3">
      <w:pPr>
        <w:ind w:firstLineChars="100" w:firstLine="266"/>
        <w:rPr>
          <w:rFonts w:ascii="ＭＳ 明朝" w:eastAsia="ＭＳ 明朝" w:hAnsi="ＭＳ 明朝"/>
        </w:rPr>
      </w:pPr>
      <w:r w:rsidRPr="004B3712">
        <w:rPr>
          <w:rFonts w:ascii="ＭＳ 明朝" w:eastAsia="ＭＳ 明朝" w:hAnsi="ＭＳ 明朝" w:hint="eastAsia"/>
        </w:rPr>
        <w:t>（変更認定申請）</w:t>
      </w:r>
    </w:p>
    <w:p w14:paraId="55CD44D8" w14:textId="1FA85848" w:rsidR="00485D4B" w:rsidRPr="004B3712" w:rsidRDefault="00485D4B" w:rsidP="007865B3">
      <w:pPr>
        <w:ind w:left="266" w:hangingChars="100" w:hanging="266"/>
        <w:rPr>
          <w:rFonts w:ascii="ＭＳ 明朝" w:eastAsia="ＭＳ 明朝" w:hAnsi="ＭＳ 明朝"/>
        </w:rPr>
      </w:pPr>
      <w:r w:rsidRPr="004B3712">
        <w:rPr>
          <w:rFonts w:ascii="ＭＳ 明朝" w:eastAsia="ＭＳ 明朝" w:hAnsi="ＭＳ 明朝" w:hint="eastAsia"/>
        </w:rPr>
        <w:t>第</w:t>
      </w:r>
      <w:r w:rsidR="009D2FE3" w:rsidRPr="004B3712">
        <w:rPr>
          <w:rFonts w:ascii="ＭＳ 明朝" w:eastAsia="ＭＳ 明朝" w:hAnsi="ＭＳ 明朝" w:hint="eastAsia"/>
        </w:rPr>
        <w:t>１１</w:t>
      </w:r>
      <w:r w:rsidRPr="004B3712">
        <w:rPr>
          <w:rFonts w:ascii="ＭＳ 明朝" w:eastAsia="ＭＳ 明朝" w:hAnsi="ＭＳ 明朝" w:hint="eastAsia"/>
        </w:rPr>
        <w:t>条　第４条第２項</w:t>
      </w:r>
      <w:r w:rsidR="00676969" w:rsidRPr="004B3712">
        <w:rPr>
          <w:rFonts w:ascii="ＭＳ 明朝" w:eastAsia="ＭＳ 明朝" w:hAnsi="ＭＳ 明朝" w:hint="eastAsia"/>
        </w:rPr>
        <w:t>及び</w:t>
      </w:r>
      <w:r w:rsidRPr="004B3712">
        <w:rPr>
          <w:rFonts w:ascii="ＭＳ 明朝" w:eastAsia="ＭＳ 明朝" w:hAnsi="ＭＳ 明朝" w:hint="eastAsia"/>
        </w:rPr>
        <w:t>第５条から前条までの規定は、法第</w:t>
      </w:r>
      <w:r w:rsidR="001368D6" w:rsidRPr="004B3712">
        <w:rPr>
          <w:rFonts w:ascii="ＭＳ 明朝" w:eastAsia="ＭＳ 明朝" w:hAnsi="ＭＳ 明朝" w:hint="eastAsia"/>
        </w:rPr>
        <w:t>３６</w:t>
      </w:r>
      <w:r w:rsidRPr="004B3712">
        <w:rPr>
          <w:rFonts w:ascii="ＭＳ 明朝" w:eastAsia="ＭＳ 明朝" w:hAnsi="ＭＳ 明朝" w:hint="eastAsia"/>
        </w:rPr>
        <w:t>条第１項の規定による建築物エネルギー消費性能向上計画の変更の認定申請（以下「変更認定申請」という。）について準用する。</w:t>
      </w:r>
    </w:p>
    <w:p w14:paraId="3ED708EE" w14:textId="29DAFF5C" w:rsidR="00485D4B" w:rsidRPr="004B3712" w:rsidRDefault="00485D4B" w:rsidP="007865B3">
      <w:pPr>
        <w:ind w:left="266" w:hangingChars="100" w:hanging="266"/>
        <w:rPr>
          <w:rFonts w:ascii="ＭＳ 明朝" w:eastAsia="ＭＳ 明朝" w:hAnsi="ＭＳ 明朝"/>
        </w:rPr>
      </w:pPr>
      <w:r w:rsidRPr="004B3712">
        <w:rPr>
          <w:rFonts w:ascii="ＭＳ 明朝" w:eastAsia="ＭＳ 明朝" w:hAnsi="ＭＳ 明朝" w:hint="eastAsia"/>
        </w:rPr>
        <w:t>２　変更認定申請をしようとする者は、</w:t>
      </w:r>
      <w:r w:rsidR="00FF49CC" w:rsidRPr="004B3712">
        <w:rPr>
          <w:rFonts w:ascii="ＭＳ 明朝" w:eastAsia="ＭＳ 明朝" w:hAnsi="ＭＳ 明朝" w:hint="eastAsia"/>
        </w:rPr>
        <w:t>施行規則</w:t>
      </w:r>
      <w:r w:rsidRPr="004B3712">
        <w:rPr>
          <w:rFonts w:ascii="ＭＳ 明朝" w:eastAsia="ＭＳ 明朝" w:hAnsi="ＭＳ 明朝" w:hint="eastAsia"/>
        </w:rPr>
        <w:t>第</w:t>
      </w:r>
      <w:r w:rsidR="001368D6" w:rsidRPr="004B3712">
        <w:rPr>
          <w:rFonts w:ascii="ＭＳ 明朝" w:eastAsia="ＭＳ 明朝" w:hAnsi="ＭＳ 明朝" w:hint="eastAsia"/>
        </w:rPr>
        <w:t>２７</w:t>
      </w:r>
      <w:r w:rsidRPr="004B3712">
        <w:rPr>
          <w:rFonts w:ascii="ＭＳ 明朝" w:eastAsia="ＭＳ 明朝" w:hAnsi="ＭＳ 明朝" w:hint="eastAsia"/>
        </w:rPr>
        <w:t>条に規定する</w:t>
      </w:r>
      <w:r w:rsidR="00DF6591" w:rsidRPr="004B3712">
        <w:rPr>
          <w:rFonts w:ascii="ＭＳ 明朝" w:eastAsia="ＭＳ 明朝" w:hAnsi="ＭＳ 明朝" w:hint="eastAsia"/>
        </w:rPr>
        <w:t>別記様式第</w:t>
      </w:r>
      <w:r w:rsidR="001368D6" w:rsidRPr="004B3712">
        <w:rPr>
          <w:rFonts w:ascii="ＭＳ 明朝" w:eastAsia="ＭＳ 明朝" w:hAnsi="ＭＳ 明朝" w:hint="eastAsia"/>
        </w:rPr>
        <w:t>３５</w:t>
      </w:r>
      <w:r w:rsidR="00DF6591" w:rsidRPr="004B3712">
        <w:rPr>
          <w:rFonts w:ascii="ＭＳ 明朝" w:eastAsia="ＭＳ 明朝" w:hAnsi="ＭＳ 明朝" w:hint="eastAsia"/>
        </w:rPr>
        <w:t>の申請書の正本及び</w:t>
      </w:r>
      <w:r w:rsidRPr="004B3712">
        <w:rPr>
          <w:rFonts w:ascii="ＭＳ 明朝" w:eastAsia="ＭＳ 明朝" w:hAnsi="ＭＳ 明朝" w:hint="eastAsia"/>
        </w:rPr>
        <w:t>副本</w:t>
      </w:r>
      <w:r w:rsidR="00DF6591" w:rsidRPr="004B3712">
        <w:rPr>
          <w:rFonts w:ascii="ＭＳ 明朝" w:eastAsia="ＭＳ 明朝" w:hAnsi="ＭＳ 明朝" w:hint="eastAsia"/>
        </w:rPr>
        <w:t>並びに</w:t>
      </w:r>
      <w:r w:rsidRPr="004B3712">
        <w:rPr>
          <w:rFonts w:ascii="ＭＳ 明朝" w:eastAsia="ＭＳ 明朝" w:hAnsi="ＭＳ 明朝" w:hint="eastAsia"/>
        </w:rPr>
        <w:t>添付図書に、</w:t>
      </w:r>
      <w:r w:rsidR="00FF49CC" w:rsidRPr="004B3712">
        <w:rPr>
          <w:rFonts w:ascii="ＭＳ 明朝" w:eastAsia="ＭＳ 明朝" w:hAnsi="ＭＳ 明朝" w:hint="eastAsia"/>
        </w:rPr>
        <w:t>施行規則</w:t>
      </w:r>
      <w:r w:rsidRPr="004B3712">
        <w:rPr>
          <w:rFonts w:ascii="ＭＳ 明朝" w:eastAsia="ＭＳ 明朝" w:hAnsi="ＭＳ 明朝" w:hint="eastAsia"/>
        </w:rPr>
        <w:t>第</w:t>
      </w:r>
      <w:r w:rsidR="001368D6" w:rsidRPr="004B3712">
        <w:rPr>
          <w:rFonts w:ascii="ＭＳ 明朝" w:eastAsia="ＭＳ 明朝" w:hAnsi="ＭＳ 明朝" w:hint="eastAsia"/>
        </w:rPr>
        <w:t>２５</w:t>
      </w:r>
      <w:r w:rsidRPr="004B3712">
        <w:rPr>
          <w:rFonts w:ascii="ＭＳ 明朝" w:eastAsia="ＭＳ 明朝" w:hAnsi="ＭＳ 明朝" w:hint="eastAsia"/>
        </w:rPr>
        <w:t>条第２項に規定する認定の通知書の写しを添えて、市長に提出するものとする。</w:t>
      </w:r>
    </w:p>
    <w:p w14:paraId="5A7E72F8" w14:textId="77777777" w:rsidR="00485D4B" w:rsidRPr="004B3712" w:rsidRDefault="00485D4B" w:rsidP="007865B3">
      <w:pPr>
        <w:ind w:firstLineChars="100" w:firstLine="266"/>
        <w:rPr>
          <w:rFonts w:ascii="ＭＳ 明朝" w:eastAsia="ＭＳ 明朝" w:hAnsi="ＭＳ 明朝"/>
        </w:rPr>
      </w:pPr>
      <w:r w:rsidRPr="004B3712">
        <w:rPr>
          <w:rFonts w:ascii="ＭＳ 明朝" w:eastAsia="ＭＳ 明朝" w:hAnsi="ＭＳ 明朝" w:hint="eastAsia"/>
        </w:rPr>
        <w:t>（軽微な変更届）</w:t>
      </w:r>
    </w:p>
    <w:p w14:paraId="400D6C23" w14:textId="0D600B73" w:rsidR="00485D4B" w:rsidRPr="004B3712" w:rsidRDefault="00485D4B" w:rsidP="007865B3">
      <w:pPr>
        <w:ind w:left="266" w:hangingChars="100" w:hanging="266"/>
        <w:rPr>
          <w:rFonts w:ascii="ＭＳ 明朝" w:eastAsia="ＭＳ 明朝" w:hAnsi="ＭＳ 明朝"/>
        </w:rPr>
      </w:pPr>
      <w:r w:rsidRPr="004B3712">
        <w:rPr>
          <w:rFonts w:ascii="ＭＳ 明朝" w:eastAsia="ＭＳ 明朝" w:hAnsi="ＭＳ 明朝" w:hint="eastAsia"/>
        </w:rPr>
        <w:t>第</w:t>
      </w:r>
      <w:r w:rsidR="009D2FE3" w:rsidRPr="004B3712">
        <w:rPr>
          <w:rFonts w:ascii="ＭＳ 明朝" w:eastAsia="ＭＳ 明朝" w:hAnsi="ＭＳ 明朝" w:hint="eastAsia"/>
        </w:rPr>
        <w:t>１２</w:t>
      </w:r>
      <w:r w:rsidRPr="004B3712">
        <w:rPr>
          <w:rFonts w:ascii="ＭＳ 明朝" w:eastAsia="ＭＳ 明朝" w:hAnsi="ＭＳ 明朝" w:hint="eastAsia"/>
        </w:rPr>
        <w:t>条　認定建築主は、認定を受けた計画（以下「認定計画」という。）の変更（</w:t>
      </w:r>
      <w:r w:rsidR="00FF49CC" w:rsidRPr="004B3712">
        <w:rPr>
          <w:rFonts w:ascii="ＭＳ 明朝" w:eastAsia="ＭＳ 明朝" w:hAnsi="ＭＳ 明朝" w:hint="eastAsia"/>
        </w:rPr>
        <w:t>施行規則</w:t>
      </w:r>
      <w:r w:rsidR="007865B3" w:rsidRPr="004B3712">
        <w:rPr>
          <w:rFonts w:ascii="ＭＳ 明朝" w:eastAsia="ＭＳ 明朝" w:hAnsi="ＭＳ 明朝" w:hint="eastAsia"/>
        </w:rPr>
        <w:t>第</w:t>
      </w:r>
      <w:r w:rsidR="001368D6" w:rsidRPr="004B3712">
        <w:rPr>
          <w:rFonts w:ascii="ＭＳ 明朝" w:eastAsia="ＭＳ 明朝" w:hAnsi="ＭＳ 明朝" w:hint="eastAsia"/>
        </w:rPr>
        <w:t>２６</w:t>
      </w:r>
      <w:r w:rsidR="007865B3" w:rsidRPr="004B3712">
        <w:rPr>
          <w:rFonts w:ascii="ＭＳ 明朝" w:eastAsia="ＭＳ 明朝" w:hAnsi="ＭＳ 明朝" w:hint="eastAsia"/>
        </w:rPr>
        <w:t>条の規定による軽微な変更に限る。）をする場合は、速やかに、建築物エネルギー消費性能向上計画の変更届</w:t>
      </w:r>
      <w:r w:rsidRPr="004B3712">
        <w:rPr>
          <w:rFonts w:ascii="ＭＳ 明朝" w:eastAsia="ＭＳ 明朝" w:hAnsi="ＭＳ 明朝" w:hint="eastAsia"/>
        </w:rPr>
        <w:t>（第３号様式）正本及び副本各１通に</w:t>
      </w:r>
      <w:r w:rsidR="00DF6591" w:rsidRPr="004B3712">
        <w:rPr>
          <w:rFonts w:ascii="ＭＳ 明朝" w:eastAsia="ＭＳ 明朝" w:hAnsi="ＭＳ 明朝" w:hint="eastAsia"/>
        </w:rPr>
        <w:t>、それぞれ</w:t>
      </w:r>
      <w:r w:rsidRPr="004B3712">
        <w:rPr>
          <w:rFonts w:ascii="ＭＳ 明朝" w:eastAsia="ＭＳ 明朝" w:hAnsi="ＭＳ 明朝" w:hint="eastAsia"/>
        </w:rPr>
        <w:t>当該変更に係る図書を添えて市長に提出するものとする。</w:t>
      </w:r>
    </w:p>
    <w:p w14:paraId="5DFA3E99" w14:textId="1FAAD3E6" w:rsidR="00485D4B" w:rsidRPr="004B3712" w:rsidRDefault="00485D4B" w:rsidP="007865B3">
      <w:pPr>
        <w:ind w:firstLineChars="100" w:firstLine="266"/>
        <w:rPr>
          <w:rFonts w:ascii="ＭＳ 明朝" w:eastAsia="ＭＳ 明朝" w:hAnsi="ＭＳ 明朝"/>
        </w:rPr>
      </w:pPr>
      <w:r w:rsidRPr="004B3712">
        <w:rPr>
          <w:rFonts w:ascii="ＭＳ 明朝" w:eastAsia="ＭＳ 明朝" w:hAnsi="ＭＳ 明朝" w:hint="eastAsia"/>
        </w:rPr>
        <w:t>（建築等の取り</w:t>
      </w:r>
      <w:r w:rsidR="00107535" w:rsidRPr="004B3712">
        <w:rPr>
          <w:rFonts w:ascii="ＭＳ 明朝" w:eastAsia="ＭＳ 明朝" w:hAnsi="ＭＳ 明朝" w:hint="eastAsia"/>
        </w:rPr>
        <w:t>止め</w:t>
      </w:r>
      <w:r w:rsidRPr="004B3712">
        <w:rPr>
          <w:rFonts w:ascii="ＭＳ 明朝" w:eastAsia="ＭＳ 明朝" w:hAnsi="ＭＳ 明朝" w:hint="eastAsia"/>
        </w:rPr>
        <w:t>）</w:t>
      </w:r>
    </w:p>
    <w:p w14:paraId="64406326" w14:textId="6B8AE5A6" w:rsidR="00485D4B" w:rsidRPr="004B3712" w:rsidRDefault="00485D4B" w:rsidP="007865B3">
      <w:pPr>
        <w:ind w:left="266" w:hangingChars="100" w:hanging="266"/>
        <w:rPr>
          <w:rFonts w:ascii="ＭＳ 明朝" w:eastAsia="ＭＳ 明朝" w:hAnsi="ＭＳ 明朝"/>
        </w:rPr>
      </w:pPr>
      <w:r w:rsidRPr="004B3712">
        <w:rPr>
          <w:rFonts w:ascii="ＭＳ 明朝" w:eastAsia="ＭＳ 明朝" w:hAnsi="ＭＳ 明朝" w:hint="eastAsia"/>
        </w:rPr>
        <w:t>第</w:t>
      </w:r>
      <w:r w:rsidR="009D2FE3" w:rsidRPr="004B3712">
        <w:rPr>
          <w:rFonts w:ascii="ＭＳ 明朝" w:eastAsia="ＭＳ 明朝" w:hAnsi="ＭＳ 明朝" w:hint="eastAsia"/>
        </w:rPr>
        <w:t>１３</w:t>
      </w:r>
      <w:r w:rsidRPr="004B3712">
        <w:rPr>
          <w:rFonts w:ascii="ＭＳ 明朝" w:eastAsia="ＭＳ 明朝" w:hAnsi="ＭＳ 明朝" w:hint="eastAsia"/>
        </w:rPr>
        <w:t>条　認定建</w:t>
      </w:r>
      <w:r w:rsidR="007865B3" w:rsidRPr="004B3712">
        <w:rPr>
          <w:rFonts w:ascii="ＭＳ 明朝" w:eastAsia="ＭＳ 明朝" w:hAnsi="ＭＳ 明朝" w:hint="eastAsia"/>
        </w:rPr>
        <w:t>築主は、認定計画に係る建築物の建築等を取り</w:t>
      </w:r>
      <w:r w:rsidR="00107535" w:rsidRPr="004B3712">
        <w:rPr>
          <w:rFonts w:ascii="ＭＳ 明朝" w:eastAsia="ＭＳ 明朝" w:hAnsi="ＭＳ 明朝" w:hint="eastAsia"/>
        </w:rPr>
        <w:t>止め</w:t>
      </w:r>
      <w:r w:rsidR="007865B3" w:rsidRPr="004B3712">
        <w:rPr>
          <w:rFonts w:ascii="ＭＳ 明朝" w:eastAsia="ＭＳ 明朝" w:hAnsi="ＭＳ 明朝" w:hint="eastAsia"/>
        </w:rPr>
        <w:t>ようとする場合、建築物エネルギー消費性能向上計画の取り</w:t>
      </w:r>
      <w:r w:rsidR="00107535" w:rsidRPr="004B3712">
        <w:rPr>
          <w:rFonts w:ascii="ＭＳ 明朝" w:eastAsia="ＭＳ 明朝" w:hAnsi="ＭＳ 明朝" w:hint="eastAsia"/>
        </w:rPr>
        <w:t>止め</w:t>
      </w:r>
      <w:r w:rsidR="007865B3" w:rsidRPr="004B3712">
        <w:rPr>
          <w:rFonts w:ascii="ＭＳ 明朝" w:eastAsia="ＭＳ 明朝" w:hAnsi="ＭＳ 明朝" w:hint="eastAsia"/>
        </w:rPr>
        <w:t>届</w:t>
      </w:r>
      <w:r w:rsidRPr="004B3712">
        <w:rPr>
          <w:rFonts w:ascii="ＭＳ 明朝" w:eastAsia="ＭＳ 明朝" w:hAnsi="ＭＳ 明朝" w:hint="eastAsia"/>
        </w:rPr>
        <w:t>（第４号様式）正本及び副本各１通を市長に提出するものとする。</w:t>
      </w:r>
    </w:p>
    <w:p w14:paraId="15289468" w14:textId="1B747A6D" w:rsidR="00485D4B" w:rsidRPr="004B3712" w:rsidRDefault="00485D4B" w:rsidP="007865B3">
      <w:pPr>
        <w:ind w:left="266" w:hangingChars="100" w:hanging="266"/>
        <w:rPr>
          <w:rFonts w:ascii="ＭＳ 明朝" w:eastAsia="ＭＳ 明朝" w:hAnsi="ＭＳ 明朝"/>
        </w:rPr>
      </w:pPr>
      <w:r w:rsidRPr="004B3712">
        <w:rPr>
          <w:rFonts w:ascii="ＭＳ 明朝" w:eastAsia="ＭＳ 明朝" w:hAnsi="ＭＳ 明朝" w:hint="eastAsia"/>
        </w:rPr>
        <w:t>２　前項の届出には、</w:t>
      </w:r>
      <w:r w:rsidR="00BC32E0" w:rsidRPr="004B3712">
        <w:rPr>
          <w:rFonts w:ascii="ＭＳ 明朝" w:eastAsia="ＭＳ 明朝" w:hAnsi="ＭＳ 明朝" w:hint="eastAsia"/>
        </w:rPr>
        <w:t>施行規則</w:t>
      </w:r>
      <w:r w:rsidRPr="004B3712">
        <w:rPr>
          <w:rFonts w:ascii="ＭＳ 明朝" w:eastAsia="ＭＳ 明朝" w:hAnsi="ＭＳ 明朝" w:hint="eastAsia"/>
        </w:rPr>
        <w:t>第</w:t>
      </w:r>
      <w:r w:rsidR="001368D6" w:rsidRPr="004B3712">
        <w:rPr>
          <w:rFonts w:ascii="ＭＳ 明朝" w:eastAsia="ＭＳ 明朝" w:hAnsi="ＭＳ 明朝" w:hint="eastAsia"/>
        </w:rPr>
        <w:t>２５</w:t>
      </w:r>
      <w:r w:rsidRPr="004B3712">
        <w:rPr>
          <w:rFonts w:ascii="ＭＳ 明朝" w:eastAsia="ＭＳ 明朝" w:hAnsi="ＭＳ 明朝" w:hint="eastAsia"/>
        </w:rPr>
        <w:t>条第２項に規定する認定の通知書を添付するものとする。</w:t>
      </w:r>
    </w:p>
    <w:p w14:paraId="50D206F6" w14:textId="77777777" w:rsidR="00485D4B" w:rsidRPr="004B3712" w:rsidRDefault="00485D4B" w:rsidP="007865B3">
      <w:pPr>
        <w:ind w:firstLineChars="100" w:firstLine="266"/>
        <w:rPr>
          <w:rFonts w:ascii="ＭＳ 明朝" w:eastAsia="ＭＳ 明朝" w:hAnsi="ＭＳ 明朝"/>
        </w:rPr>
      </w:pPr>
      <w:r w:rsidRPr="004B3712">
        <w:rPr>
          <w:rFonts w:ascii="ＭＳ 明朝" w:eastAsia="ＭＳ 明朝" w:hAnsi="ＭＳ 明朝" w:hint="eastAsia"/>
        </w:rPr>
        <w:t>（認定建築主等変更届）</w:t>
      </w:r>
    </w:p>
    <w:p w14:paraId="2461F984" w14:textId="77777777" w:rsidR="00485D4B" w:rsidRPr="004B3712" w:rsidRDefault="00485D4B" w:rsidP="007865B3">
      <w:pPr>
        <w:ind w:left="266" w:hangingChars="100" w:hanging="266"/>
        <w:rPr>
          <w:rFonts w:ascii="ＭＳ 明朝" w:eastAsia="ＭＳ 明朝" w:hAnsi="ＭＳ 明朝"/>
        </w:rPr>
      </w:pPr>
      <w:r w:rsidRPr="004B3712">
        <w:rPr>
          <w:rFonts w:ascii="ＭＳ 明朝" w:eastAsia="ＭＳ 明朝" w:hAnsi="ＭＳ 明朝" w:hint="eastAsia"/>
        </w:rPr>
        <w:t>第</w:t>
      </w:r>
      <w:r w:rsidR="009D2FE3" w:rsidRPr="004B3712">
        <w:rPr>
          <w:rFonts w:ascii="ＭＳ 明朝" w:eastAsia="ＭＳ 明朝" w:hAnsi="ＭＳ 明朝" w:hint="eastAsia"/>
        </w:rPr>
        <w:t>１４</w:t>
      </w:r>
      <w:r w:rsidR="007865B3" w:rsidRPr="004B3712">
        <w:rPr>
          <w:rFonts w:ascii="ＭＳ 明朝" w:eastAsia="ＭＳ 明朝" w:hAnsi="ＭＳ 明朝" w:hint="eastAsia"/>
        </w:rPr>
        <w:t>条　次に掲げる者は、</w:t>
      </w:r>
      <w:r w:rsidRPr="004B3712">
        <w:rPr>
          <w:rFonts w:ascii="ＭＳ 明朝" w:eastAsia="ＭＳ 明朝" w:hAnsi="ＭＳ 明朝" w:hint="eastAsia"/>
        </w:rPr>
        <w:t>認定建築主等変更届（第５号様式）正本及び副本各１通を市長に提出するものとする。</w:t>
      </w:r>
    </w:p>
    <w:p w14:paraId="5DADF0E0" w14:textId="77777777" w:rsidR="00485D4B" w:rsidRPr="004B3712" w:rsidRDefault="007865B3" w:rsidP="007865B3">
      <w:pPr>
        <w:ind w:firstLineChars="100" w:firstLine="266"/>
        <w:rPr>
          <w:rFonts w:ascii="ＭＳ 明朝" w:eastAsia="ＭＳ 明朝" w:hAnsi="ＭＳ 明朝"/>
        </w:rPr>
      </w:pPr>
      <w:r w:rsidRPr="004B3712">
        <w:rPr>
          <w:rFonts w:ascii="ＭＳ 明朝" w:eastAsia="ＭＳ 明朝" w:hAnsi="ＭＳ 明朝" w:hint="eastAsia"/>
        </w:rPr>
        <w:t>⑴</w:t>
      </w:r>
      <w:r w:rsidR="00485D4B" w:rsidRPr="004B3712">
        <w:rPr>
          <w:rFonts w:ascii="ＭＳ 明朝" w:eastAsia="ＭＳ 明朝" w:hAnsi="ＭＳ 明朝" w:hint="eastAsia"/>
        </w:rPr>
        <w:t xml:space="preserve">　認定建築主の一般承継人</w:t>
      </w:r>
    </w:p>
    <w:p w14:paraId="74FEBCDB" w14:textId="77777777" w:rsidR="00485D4B" w:rsidRPr="004B3712" w:rsidRDefault="007865B3" w:rsidP="007865B3">
      <w:pPr>
        <w:ind w:leftChars="100" w:left="532" w:hangingChars="100" w:hanging="266"/>
        <w:rPr>
          <w:rFonts w:ascii="ＭＳ 明朝" w:eastAsia="ＭＳ 明朝" w:hAnsi="ＭＳ 明朝"/>
        </w:rPr>
      </w:pPr>
      <w:r w:rsidRPr="004B3712">
        <w:rPr>
          <w:rFonts w:ascii="ＭＳ 明朝" w:eastAsia="ＭＳ 明朝" w:hAnsi="ＭＳ 明朝" w:hint="eastAsia"/>
        </w:rPr>
        <w:t>⑵</w:t>
      </w:r>
      <w:r w:rsidR="00485D4B" w:rsidRPr="004B3712">
        <w:rPr>
          <w:rFonts w:ascii="ＭＳ 明朝" w:eastAsia="ＭＳ 明朝" w:hAnsi="ＭＳ 明朝" w:hint="eastAsia"/>
        </w:rPr>
        <w:t xml:space="preserve">　認定建築主から、性能向上計画認定を受けた建築物の所有権その他建築及び維持保全に必要な権限を取得した者</w:t>
      </w:r>
    </w:p>
    <w:p w14:paraId="6BA00495" w14:textId="77777777" w:rsidR="00485D4B" w:rsidRPr="004B3712" w:rsidRDefault="00485D4B" w:rsidP="007865B3">
      <w:pPr>
        <w:ind w:firstLineChars="100" w:firstLine="266"/>
        <w:rPr>
          <w:rFonts w:ascii="ＭＳ 明朝" w:eastAsia="ＭＳ 明朝" w:hAnsi="ＭＳ 明朝"/>
        </w:rPr>
      </w:pPr>
      <w:r w:rsidRPr="004B3712">
        <w:rPr>
          <w:rFonts w:ascii="ＭＳ 明朝" w:eastAsia="ＭＳ 明朝" w:hAnsi="ＭＳ 明朝" w:hint="eastAsia"/>
        </w:rPr>
        <w:t>（報告の徴収）</w:t>
      </w:r>
    </w:p>
    <w:p w14:paraId="74DCBF0A" w14:textId="364EA15F" w:rsidR="00485D4B" w:rsidRPr="004B3712" w:rsidRDefault="00485D4B" w:rsidP="007865B3">
      <w:pPr>
        <w:ind w:left="266" w:hangingChars="100" w:hanging="266"/>
        <w:rPr>
          <w:rFonts w:ascii="ＭＳ 明朝" w:eastAsia="ＭＳ 明朝" w:hAnsi="ＭＳ 明朝"/>
        </w:rPr>
      </w:pPr>
      <w:r w:rsidRPr="004B3712">
        <w:rPr>
          <w:rFonts w:ascii="ＭＳ 明朝" w:eastAsia="ＭＳ 明朝" w:hAnsi="ＭＳ 明朝" w:hint="eastAsia"/>
        </w:rPr>
        <w:t>第</w:t>
      </w:r>
      <w:r w:rsidR="009D2FE3" w:rsidRPr="004B3712">
        <w:rPr>
          <w:rFonts w:ascii="ＭＳ 明朝" w:eastAsia="ＭＳ 明朝" w:hAnsi="ＭＳ 明朝" w:hint="eastAsia"/>
        </w:rPr>
        <w:t>１５</w:t>
      </w:r>
      <w:r w:rsidRPr="004B3712">
        <w:rPr>
          <w:rFonts w:ascii="ＭＳ 明朝" w:eastAsia="ＭＳ 明朝" w:hAnsi="ＭＳ 明朝" w:hint="eastAsia"/>
        </w:rPr>
        <w:t>条　法第</w:t>
      </w:r>
      <w:r w:rsidR="00A54746" w:rsidRPr="004B3712">
        <w:rPr>
          <w:rFonts w:ascii="ＭＳ 明朝" w:eastAsia="ＭＳ 明朝" w:hAnsi="ＭＳ 明朝" w:hint="eastAsia"/>
        </w:rPr>
        <w:t>３７</w:t>
      </w:r>
      <w:r w:rsidRPr="004B3712">
        <w:rPr>
          <w:rFonts w:ascii="ＭＳ 明朝" w:eastAsia="ＭＳ 明朝" w:hAnsi="ＭＳ 明朝" w:hint="eastAsia"/>
        </w:rPr>
        <w:t>条の規定による報告の徴収は、</w:t>
      </w:r>
      <w:r w:rsidR="00F24A0F" w:rsidRPr="004B3712">
        <w:rPr>
          <w:rFonts w:ascii="ＭＳ 明朝" w:eastAsia="ＭＳ 明朝" w:hAnsi="ＭＳ 明朝" w:hint="eastAsia"/>
        </w:rPr>
        <w:t>次</w:t>
      </w:r>
      <w:r w:rsidR="00E53240" w:rsidRPr="004B3712">
        <w:rPr>
          <w:rFonts w:ascii="ＭＳ 明朝" w:eastAsia="ＭＳ 明朝" w:hAnsi="ＭＳ 明朝" w:hint="eastAsia"/>
        </w:rPr>
        <w:t>条に定めるものを除き、市長が必要と認めるときに、</w:t>
      </w:r>
      <w:r w:rsidRPr="004B3712">
        <w:rPr>
          <w:rFonts w:ascii="ＭＳ 明朝" w:eastAsia="ＭＳ 明朝" w:hAnsi="ＭＳ 明朝" w:hint="eastAsia"/>
        </w:rPr>
        <w:t>建築物エネルギー消費性能向上計画認定建築物に関する報告</w:t>
      </w:r>
      <w:r w:rsidR="00E53240" w:rsidRPr="004B3712">
        <w:rPr>
          <w:rFonts w:ascii="ＭＳ 明朝" w:eastAsia="ＭＳ 明朝" w:hAnsi="ＭＳ 明朝" w:hint="eastAsia"/>
        </w:rPr>
        <w:t>を求める旨の通知書</w:t>
      </w:r>
      <w:r w:rsidRPr="004B3712">
        <w:rPr>
          <w:rFonts w:ascii="ＭＳ 明朝" w:eastAsia="ＭＳ 明朝" w:hAnsi="ＭＳ 明朝" w:hint="eastAsia"/>
        </w:rPr>
        <w:t>（第６号様式）により認定建築主に行うこととする。</w:t>
      </w:r>
    </w:p>
    <w:p w14:paraId="5399C6A9" w14:textId="77777777" w:rsidR="00485D4B" w:rsidRPr="004B3712" w:rsidRDefault="007865B3" w:rsidP="007865B3">
      <w:pPr>
        <w:ind w:left="266" w:hangingChars="100" w:hanging="266"/>
        <w:rPr>
          <w:rFonts w:ascii="ＭＳ 明朝" w:eastAsia="ＭＳ 明朝" w:hAnsi="ＭＳ 明朝"/>
        </w:rPr>
      </w:pPr>
      <w:r w:rsidRPr="004B3712">
        <w:rPr>
          <w:rFonts w:ascii="ＭＳ 明朝" w:eastAsia="ＭＳ 明朝" w:hAnsi="ＭＳ 明朝" w:hint="eastAsia"/>
        </w:rPr>
        <w:t>２　認定建築主は、前項により市長から報告を求められた場合、</w:t>
      </w:r>
      <w:r w:rsidR="00485D4B" w:rsidRPr="004B3712">
        <w:rPr>
          <w:rFonts w:ascii="ＭＳ 明朝" w:eastAsia="ＭＳ 明朝" w:hAnsi="ＭＳ 明朝" w:hint="eastAsia"/>
        </w:rPr>
        <w:t>建築物エネル</w:t>
      </w:r>
      <w:r w:rsidR="00485D4B" w:rsidRPr="004B3712">
        <w:rPr>
          <w:rFonts w:ascii="ＭＳ 明朝" w:eastAsia="ＭＳ 明朝" w:hAnsi="ＭＳ 明朝" w:hint="eastAsia"/>
        </w:rPr>
        <w:lastRenderedPageBreak/>
        <w:t>ギー消費性能向上計画認定建築物状況報告書（第７号様式）正本及び副本各１通を市長に提出するものとする。</w:t>
      </w:r>
    </w:p>
    <w:p w14:paraId="4D672E1D" w14:textId="77777777" w:rsidR="00485D4B" w:rsidRPr="004B3712" w:rsidRDefault="00485D4B" w:rsidP="007865B3">
      <w:pPr>
        <w:ind w:firstLineChars="100" w:firstLine="266"/>
        <w:rPr>
          <w:rFonts w:ascii="ＭＳ 明朝" w:eastAsia="ＭＳ 明朝" w:hAnsi="ＭＳ 明朝"/>
        </w:rPr>
      </w:pPr>
      <w:r w:rsidRPr="004B3712">
        <w:rPr>
          <w:rFonts w:ascii="ＭＳ 明朝" w:eastAsia="ＭＳ 明朝" w:hAnsi="ＭＳ 明朝" w:hint="eastAsia"/>
        </w:rPr>
        <w:t>（建築工事完了報告書）</w:t>
      </w:r>
    </w:p>
    <w:p w14:paraId="0A60FDE2" w14:textId="77777777" w:rsidR="00485D4B" w:rsidRPr="004B3712" w:rsidRDefault="00485D4B" w:rsidP="007865B3">
      <w:pPr>
        <w:ind w:left="266" w:hangingChars="100" w:hanging="266"/>
        <w:rPr>
          <w:rFonts w:ascii="ＭＳ 明朝" w:eastAsia="ＭＳ 明朝" w:hAnsi="ＭＳ 明朝"/>
        </w:rPr>
      </w:pPr>
      <w:r w:rsidRPr="004B3712">
        <w:rPr>
          <w:rFonts w:ascii="ＭＳ 明朝" w:eastAsia="ＭＳ 明朝" w:hAnsi="ＭＳ 明朝" w:hint="eastAsia"/>
        </w:rPr>
        <w:t>第</w:t>
      </w:r>
      <w:r w:rsidR="009D2FE3" w:rsidRPr="004B3712">
        <w:rPr>
          <w:rFonts w:ascii="ＭＳ 明朝" w:eastAsia="ＭＳ 明朝" w:hAnsi="ＭＳ 明朝" w:hint="eastAsia"/>
        </w:rPr>
        <w:t>１６</w:t>
      </w:r>
      <w:r w:rsidRPr="004B3712">
        <w:rPr>
          <w:rFonts w:ascii="ＭＳ 明朝" w:eastAsia="ＭＳ 明朝" w:hAnsi="ＭＳ 明朝" w:hint="eastAsia"/>
        </w:rPr>
        <w:t>条　認定建築主は、建築物エネルギー消費性能向上計画に係る認定建築物の建築工事を完了したときは、当該</w:t>
      </w:r>
      <w:r w:rsidR="007865B3" w:rsidRPr="004B3712">
        <w:rPr>
          <w:rFonts w:ascii="ＭＳ 明朝" w:eastAsia="ＭＳ 明朝" w:hAnsi="ＭＳ 明朝" w:hint="eastAsia"/>
        </w:rPr>
        <w:t>計画に基づき建築工事が行われたことを建築士に確認させ、速やかに</w:t>
      </w:r>
      <w:r w:rsidRPr="004B3712">
        <w:rPr>
          <w:rFonts w:ascii="ＭＳ 明朝" w:eastAsia="ＭＳ 明朝" w:hAnsi="ＭＳ 明朝" w:hint="eastAsia"/>
        </w:rPr>
        <w:t>建築物エネルギー消費性能向上計画に係る認定建築物の建築工事が完了</w:t>
      </w:r>
      <w:r w:rsidR="007865B3" w:rsidRPr="004B3712">
        <w:rPr>
          <w:rFonts w:ascii="ＭＳ 明朝" w:eastAsia="ＭＳ 明朝" w:hAnsi="ＭＳ 明朝" w:hint="eastAsia"/>
        </w:rPr>
        <w:t>した旨の報告書</w:t>
      </w:r>
      <w:r w:rsidRPr="004B3712">
        <w:rPr>
          <w:rFonts w:ascii="ＭＳ 明朝" w:eastAsia="ＭＳ 明朝" w:hAnsi="ＭＳ 明朝" w:hint="eastAsia"/>
        </w:rPr>
        <w:t>（第８号様式）に次の各号に定める図書を添付して、市長に提出するものとする。</w:t>
      </w:r>
    </w:p>
    <w:p w14:paraId="45F8776E" w14:textId="77777777" w:rsidR="00485D4B" w:rsidRPr="004B3712" w:rsidRDefault="007865B3" w:rsidP="007865B3">
      <w:pPr>
        <w:ind w:leftChars="100" w:left="532" w:hangingChars="100" w:hanging="266"/>
        <w:rPr>
          <w:rFonts w:ascii="ＭＳ 明朝" w:eastAsia="ＭＳ 明朝" w:hAnsi="ＭＳ 明朝"/>
        </w:rPr>
      </w:pPr>
      <w:r w:rsidRPr="004B3712">
        <w:rPr>
          <w:rFonts w:ascii="ＭＳ 明朝" w:eastAsia="ＭＳ 明朝" w:hAnsi="ＭＳ 明朝" w:hint="eastAsia"/>
        </w:rPr>
        <w:t>⑴</w:t>
      </w:r>
      <w:r w:rsidR="00485D4B" w:rsidRPr="004B3712">
        <w:rPr>
          <w:rFonts w:ascii="ＭＳ 明朝" w:eastAsia="ＭＳ 明朝" w:hAnsi="ＭＳ 明朝" w:hint="eastAsia"/>
        </w:rPr>
        <w:t xml:space="preserve">　建築基準法第６条第１項、第６条の２第１項又は第</w:t>
      </w:r>
      <w:r w:rsidRPr="004B3712">
        <w:rPr>
          <w:rFonts w:ascii="ＭＳ 明朝" w:eastAsia="ＭＳ 明朝" w:hAnsi="ＭＳ 明朝" w:hint="eastAsia"/>
        </w:rPr>
        <w:t>１８</w:t>
      </w:r>
      <w:r w:rsidR="00485D4B" w:rsidRPr="004B3712">
        <w:rPr>
          <w:rFonts w:ascii="ＭＳ 明朝" w:eastAsia="ＭＳ 明朝" w:hAnsi="ＭＳ 明朝" w:hint="eastAsia"/>
        </w:rPr>
        <w:t>条第３項の規定による確認済証を受けた場合は、同法第７条第５項、第７条の２第５項又は第</w:t>
      </w:r>
      <w:r w:rsidRPr="004B3712">
        <w:rPr>
          <w:rFonts w:ascii="ＭＳ 明朝" w:eastAsia="ＭＳ 明朝" w:hAnsi="ＭＳ 明朝" w:hint="eastAsia"/>
        </w:rPr>
        <w:t>１８</w:t>
      </w:r>
      <w:r w:rsidR="00485D4B" w:rsidRPr="004B3712">
        <w:rPr>
          <w:rFonts w:ascii="ＭＳ 明朝" w:eastAsia="ＭＳ 明朝" w:hAnsi="ＭＳ 明朝" w:hint="eastAsia"/>
        </w:rPr>
        <w:t>条第</w:t>
      </w:r>
      <w:r w:rsidRPr="004B3712">
        <w:rPr>
          <w:rFonts w:ascii="ＭＳ 明朝" w:eastAsia="ＭＳ 明朝" w:hAnsi="ＭＳ 明朝" w:hint="eastAsia"/>
        </w:rPr>
        <w:t>１８</w:t>
      </w:r>
      <w:r w:rsidR="00485D4B" w:rsidRPr="004B3712">
        <w:rPr>
          <w:rFonts w:ascii="ＭＳ 明朝" w:eastAsia="ＭＳ 明朝" w:hAnsi="ＭＳ 明朝" w:hint="eastAsia"/>
        </w:rPr>
        <w:t>項に規定する検査済証の写し</w:t>
      </w:r>
    </w:p>
    <w:p w14:paraId="680A96DE" w14:textId="00153E85" w:rsidR="00485D4B" w:rsidRPr="004B3712" w:rsidRDefault="007865B3" w:rsidP="007865B3">
      <w:pPr>
        <w:ind w:firstLineChars="100" w:firstLine="266"/>
        <w:rPr>
          <w:rFonts w:ascii="ＭＳ 明朝" w:eastAsia="ＭＳ 明朝" w:hAnsi="ＭＳ 明朝"/>
        </w:rPr>
      </w:pPr>
      <w:r w:rsidRPr="004B3712">
        <w:rPr>
          <w:rFonts w:ascii="ＭＳ 明朝" w:eastAsia="ＭＳ 明朝" w:hAnsi="ＭＳ 明朝" w:hint="eastAsia"/>
        </w:rPr>
        <w:t>⑵</w:t>
      </w:r>
      <w:r w:rsidR="00485D4B" w:rsidRPr="004B3712">
        <w:rPr>
          <w:rFonts w:ascii="ＭＳ 明朝" w:eastAsia="ＭＳ 明朝" w:hAnsi="ＭＳ 明朝" w:hint="eastAsia"/>
        </w:rPr>
        <w:t xml:space="preserve">　工事写真（前号の検査済証がある場合を除く</w:t>
      </w:r>
      <w:r w:rsidR="008E20D3" w:rsidRPr="004B3712">
        <w:rPr>
          <w:rFonts w:ascii="ＭＳ 明朝" w:eastAsia="ＭＳ 明朝" w:hAnsi="ＭＳ 明朝" w:hint="eastAsia"/>
        </w:rPr>
        <w:t>。</w:t>
      </w:r>
      <w:r w:rsidR="00485D4B" w:rsidRPr="004B3712">
        <w:rPr>
          <w:rFonts w:ascii="ＭＳ 明朝" w:eastAsia="ＭＳ 明朝" w:hAnsi="ＭＳ 明朝" w:hint="eastAsia"/>
        </w:rPr>
        <w:t>）</w:t>
      </w:r>
    </w:p>
    <w:p w14:paraId="794AAFAA" w14:textId="77777777" w:rsidR="00485D4B" w:rsidRPr="004B3712" w:rsidRDefault="00485D4B" w:rsidP="007865B3">
      <w:pPr>
        <w:ind w:firstLineChars="100" w:firstLine="266"/>
        <w:rPr>
          <w:rFonts w:ascii="ＭＳ 明朝" w:eastAsia="ＭＳ 明朝" w:hAnsi="ＭＳ 明朝"/>
        </w:rPr>
      </w:pPr>
      <w:r w:rsidRPr="004B3712">
        <w:rPr>
          <w:rFonts w:ascii="ＭＳ 明朝" w:eastAsia="ＭＳ 明朝" w:hAnsi="ＭＳ 明朝" w:hint="eastAsia"/>
        </w:rPr>
        <w:t>（改善命令）</w:t>
      </w:r>
    </w:p>
    <w:p w14:paraId="414217FA" w14:textId="2F198D53" w:rsidR="00485D4B" w:rsidRPr="004B3712" w:rsidRDefault="00485D4B" w:rsidP="007865B3">
      <w:pPr>
        <w:ind w:left="266" w:hangingChars="100" w:hanging="266"/>
        <w:rPr>
          <w:rFonts w:ascii="ＭＳ 明朝" w:eastAsia="ＭＳ 明朝" w:hAnsi="ＭＳ 明朝"/>
        </w:rPr>
      </w:pPr>
      <w:r w:rsidRPr="004B3712">
        <w:rPr>
          <w:rFonts w:ascii="ＭＳ 明朝" w:eastAsia="ＭＳ 明朝" w:hAnsi="ＭＳ 明朝" w:hint="eastAsia"/>
        </w:rPr>
        <w:t>第</w:t>
      </w:r>
      <w:r w:rsidR="009D2FE3" w:rsidRPr="004B3712">
        <w:rPr>
          <w:rFonts w:ascii="ＭＳ 明朝" w:eastAsia="ＭＳ 明朝" w:hAnsi="ＭＳ 明朝" w:hint="eastAsia"/>
        </w:rPr>
        <w:t>１７</w:t>
      </w:r>
      <w:r w:rsidRPr="004B3712">
        <w:rPr>
          <w:rFonts w:ascii="ＭＳ 明朝" w:eastAsia="ＭＳ 明朝" w:hAnsi="ＭＳ 明朝" w:hint="eastAsia"/>
        </w:rPr>
        <w:t>条</w:t>
      </w:r>
      <w:r w:rsidR="007865B3" w:rsidRPr="004B3712">
        <w:rPr>
          <w:rFonts w:ascii="ＭＳ 明朝" w:eastAsia="ＭＳ 明朝" w:hAnsi="ＭＳ 明朝" w:hint="eastAsia"/>
        </w:rPr>
        <w:t xml:space="preserve">　</w:t>
      </w:r>
      <w:r w:rsidRPr="004B3712">
        <w:rPr>
          <w:rFonts w:ascii="ＭＳ 明朝" w:eastAsia="ＭＳ 明朝" w:hAnsi="ＭＳ 明朝" w:hint="eastAsia"/>
        </w:rPr>
        <w:t>法第</w:t>
      </w:r>
      <w:r w:rsidR="001368D6" w:rsidRPr="004B3712">
        <w:rPr>
          <w:rFonts w:ascii="ＭＳ 明朝" w:eastAsia="ＭＳ 明朝" w:hAnsi="ＭＳ 明朝" w:hint="eastAsia"/>
        </w:rPr>
        <w:t>３８</w:t>
      </w:r>
      <w:r w:rsidRPr="004B3712">
        <w:rPr>
          <w:rFonts w:ascii="ＭＳ 明朝" w:eastAsia="ＭＳ 明朝" w:hAnsi="ＭＳ 明朝" w:hint="eastAsia"/>
        </w:rPr>
        <w:t>条の規定</w:t>
      </w:r>
      <w:r w:rsidR="007865B3" w:rsidRPr="004B3712">
        <w:rPr>
          <w:rFonts w:ascii="ＭＳ 明朝" w:eastAsia="ＭＳ 明朝" w:hAnsi="ＭＳ 明朝" w:hint="eastAsia"/>
        </w:rPr>
        <w:t>による認定建築主に対する改善命令は、市長が必要と認めるときに、改善に関する命令書</w:t>
      </w:r>
      <w:r w:rsidRPr="004B3712">
        <w:rPr>
          <w:rFonts w:ascii="ＭＳ 明朝" w:eastAsia="ＭＳ 明朝" w:hAnsi="ＭＳ 明朝" w:hint="eastAsia"/>
        </w:rPr>
        <w:t>（第９号様式）により認定建築主に行うこととする。</w:t>
      </w:r>
    </w:p>
    <w:p w14:paraId="1F9E982E" w14:textId="77777777" w:rsidR="00485D4B" w:rsidRPr="004B3712" w:rsidRDefault="00485D4B" w:rsidP="007865B3">
      <w:pPr>
        <w:ind w:firstLineChars="100" w:firstLine="266"/>
        <w:rPr>
          <w:rFonts w:ascii="ＭＳ 明朝" w:eastAsia="ＭＳ 明朝" w:hAnsi="ＭＳ 明朝"/>
        </w:rPr>
      </w:pPr>
      <w:r w:rsidRPr="004B3712">
        <w:rPr>
          <w:rFonts w:ascii="ＭＳ 明朝" w:eastAsia="ＭＳ 明朝" w:hAnsi="ＭＳ 明朝" w:hint="eastAsia"/>
        </w:rPr>
        <w:t>（認定の取消し）</w:t>
      </w:r>
    </w:p>
    <w:p w14:paraId="2240E5B1" w14:textId="48AB9179" w:rsidR="00485D4B" w:rsidRPr="004B3712" w:rsidRDefault="00485D4B" w:rsidP="007865B3">
      <w:pPr>
        <w:ind w:left="266" w:hangingChars="100" w:hanging="266"/>
        <w:rPr>
          <w:rFonts w:ascii="ＭＳ 明朝" w:eastAsia="ＭＳ 明朝" w:hAnsi="ＭＳ 明朝"/>
        </w:rPr>
      </w:pPr>
      <w:r w:rsidRPr="004B3712">
        <w:rPr>
          <w:rFonts w:ascii="ＭＳ 明朝" w:eastAsia="ＭＳ 明朝" w:hAnsi="ＭＳ 明朝" w:hint="eastAsia"/>
        </w:rPr>
        <w:t>第</w:t>
      </w:r>
      <w:r w:rsidR="009D2FE3" w:rsidRPr="004B3712">
        <w:rPr>
          <w:rFonts w:ascii="ＭＳ 明朝" w:eastAsia="ＭＳ 明朝" w:hAnsi="ＭＳ 明朝" w:hint="eastAsia"/>
        </w:rPr>
        <w:t>１８</w:t>
      </w:r>
      <w:r w:rsidRPr="004B3712">
        <w:rPr>
          <w:rFonts w:ascii="ＭＳ 明朝" w:eastAsia="ＭＳ 明朝" w:hAnsi="ＭＳ 明朝" w:hint="eastAsia"/>
        </w:rPr>
        <w:t>条　法第</w:t>
      </w:r>
      <w:r w:rsidR="001368D6" w:rsidRPr="004B3712">
        <w:rPr>
          <w:rFonts w:ascii="ＭＳ 明朝" w:eastAsia="ＭＳ 明朝" w:hAnsi="ＭＳ 明朝" w:hint="eastAsia"/>
        </w:rPr>
        <w:t>３９</w:t>
      </w:r>
      <w:r w:rsidRPr="004B3712">
        <w:rPr>
          <w:rFonts w:ascii="ＭＳ 明朝" w:eastAsia="ＭＳ 明朝" w:hAnsi="ＭＳ 明朝" w:hint="eastAsia"/>
        </w:rPr>
        <w:t>条の規</w:t>
      </w:r>
      <w:r w:rsidR="007865B3" w:rsidRPr="004B3712">
        <w:rPr>
          <w:rFonts w:ascii="ＭＳ 明朝" w:eastAsia="ＭＳ 明朝" w:hAnsi="ＭＳ 明朝" w:hint="eastAsia"/>
        </w:rPr>
        <w:t>定による性能向上計画認定の取消しは、市長が必要と認めるときに、建築物エネルギー消費性能向上計画の認定取消通知書</w:t>
      </w:r>
      <w:r w:rsidRPr="004B3712">
        <w:rPr>
          <w:rFonts w:ascii="ＭＳ 明朝" w:eastAsia="ＭＳ 明朝" w:hAnsi="ＭＳ 明朝" w:hint="eastAsia"/>
        </w:rPr>
        <w:t>（第</w:t>
      </w:r>
      <w:r w:rsidR="007865B3" w:rsidRPr="004B3712">
        <w:rPr>
          <w:rFonts w:ascii="ＭＳ 明朝" w:eastAsia="ＭＳ 明朝" w:hAnsi="ＭＳ 明朝" w:hint="eastAsia"/>
        </w:rPr>
        <w:t>１０</w:t>
      </w:r>
      <w:r w:rsidRPr="004B3712">
        <w:rPr>
          <w:rFonts w:ascii="ＭＳ 明朝" w:eastAsia="ＭＳ 明朝" w:hAnsi="ＭＳ 明朝" w:hint="eastAsia"/>
        </w:rPr>
        <w:t>号様式）により行うこととする。</w:t>
      </w:r>
    </w:p>
    <w:p w14:paraId="2EB88DFF" w14:textId="77777777" w:rsidR="00485D4B" w:rsidRPr="004B3712" w:rsidRDefault="007865B3" w:rsidP="007865B3">
      <w:pPr>
        <w:ind w:firstLineChars="300" w:firstLine="797"/>
        <w:rPr>
          <w:rFonts w:ascii="ＭＳ 明朝" w:eastAsia="ＭＳ 明朝" w:hAnsi="ＭＳ 明朝"/>
        </w:rPr>
      </w:pPr>
      <w:r w:rsidRPr="004B3712">
        <w:rPr>
          <w:rFonts w:ascii="ＭＳ 明朝" w:eastAsia="ＭＳ 明朝" w:hAnsi="ＭＳ 明朝" w:hint="eastAsia"/>
        </w:rPr>
        <w:t>第３</w:t>
      </w:r>
      <w:r w:rsidR="00485D4B" w:rsidRPr="004B3712">
        <w:rPr>
          <w:rFonts w:ascii="ＭＳ 明朝" w:eastAsia="ＭＳ 明朝" w:hAnsi="ＭＳ 明朝" w:hint="eastAsia"/>
        </w:rPr>
        <w:t>章　建築物のエネルギー消費性能に係る認定等</w:t>
      </w:r>
    </w:p>
    <w:p w14:paraId="792C292E" w14:textId="77777777" w:rsidR="00485D4B" w:rsidRPr="004B3712" w:rsidRDefault="00485D4B" w:rsidP="007865B3">
      <w:pPr>
        <w:ind w:firstLineChars="100" w:firstLine="266"/>
        <w:rPr>
          <w:rFonts w:ascii="ＭＳ 明朝" w:eastAsia="ＭＳ 明朝" w:hAnsi="ＭＳ 明朝"/>
        </w:rPr>
      </w:pPr>
      <w:r w:rsidRPr="004B3712">
        <w:rPr>
          <w:rFonts w:ascii="ＭＳ 明朝" w:eastAsia="ＭＳ 明朝" w:hAnsi="ＭＳ 明朝" w:hint="eastAsia"/>
        </w:rPr>
        <w:t>（認定申請）</w:t>
      </w:r>
    </w:p>
    <w:p w14:paraId="2E34B6BC" w14:textId="3B3EF423" w:rsidR="00485D4B" w:rsidRPr="004B3712" w:rsidRDefault="00485D4B" w:rsidP="007865B3">
      <w:pPr>
        <w:ind w:left="266" w:hangingChars="100" w:hanging="266"/>
        <w:rPr>
          <w:rFonts w:ascii="ＭＳ 明朝" w:eastAsia="ＭＳ 明朝" w:hAnsi="ＭＳ 明朝"/>
        </w:rPr>
      </w:pPr>
      <w:r w:rsidRPr="004B3712">
        <w:rPr>
          <w:rFonts w:ascii="ＭＳ 明朝" w:eastAsia="ＭＳ 明朝" w:hAnsi="ＭＳ 明朝" w:hint="eastAsia"/>
        </w:rPr>
        <w:t>第</w:t>
      </w:r>
      <w:r w:rsidR="009D2FE3" w:rsidRPr="004B3712">
        <w:rPr>
          <w:rFonts w:ascii="ＭＳ 明朝" w:eastAsia="ＭＳ 明朝" w:hAnsi="ＭＳ 明朝" w:hint="eastAsia"/>
        </w:rPr>
        <w:t>１９</w:t>
      </w:r>
      <w:r w:rsidRPr="004B3712">
        <w:rPr>
          <w:rFonts w:ascii="ＭＳ 明朝" w:eastAsia="ＭＳ 明朝" w:hAnsi="ＭＳ 明朝" w:hint="eastAsia"/>
        </w:rPr>
        <w:t>条　基準適合認定の申請をしようとする者は、</w:t>
      </w:r>
      <w:r w:rsidR="001630F3" w:rsidRPr="004B3712">
        <w:rPr>
          <w:rFonts w:ascii="ＭＳ 明朝" w:eastAsia="ＭＳ 明朝" w:hAnsi="ＭＳ 明朝" w:hint="eastAsia"/>
        </w:rPr>
        <w:t>施行規則</w:t>
      </w:r>
      <w:r w:rsidRPr="004B3712">
        <w:rPr>
          <w:rFonts w:ascii="ＭＳ 明朝" w:eastAsia="ＭＳ 明朝" w:hAnsi="ＭＳ 明朝" w:hint="eastAsia"/>
        </w:rPr>
        <w:t>第</w:t>
      </w:r>
      <w:r w:rsidR="001368D6" w:rsidRPr="004B3712">
        <w:rPr>
          <w:rFonts w:ascii="ＭＳ 明朝" w:eastAsia="ＭＳ 明朝" w:hAnsi="ＭＳ 明朝" w:hint="eastAsia"/>
        </w:rPr>
        <w:t>３０</w:t>
      </w:r>
      <w:r w:rsidRPr="004B3712">
        <w:rPr>
          <w:rFonts w:ascii="ＭＳ 明朝" w:eastAsia="ＭＳ 明朝" w:hAnsi="ＭＳ 明朝" w:hint="eastAsia"/>
        </w:rPr>
        <w:t>条第１項に規定する</w:t>
      </w:r>
      <w:r w:rsidR="00DF6591" w:rsidRPr="004B3712">
        <w:rPr>
          <w:rFonts w:ascii="ＭＳ 明朝" w:eastAsia="ＭＳ 明朝" w:hAnsi="ＭＳ 明朝" w:hint="eastAsia"/>
        </w:rPr>
        <w:t>別記</w:t>
      </w:r>
      <w:r w:rsidRPr="004B3712">
        <w:rPr>
          <w:rFonts w:ascii="ＭＳ 明朝" w:eastAsia="ＭＳ 明朝" w:hAnsi="ＭＳ 明朝" w:hint="eastAsia"/>
        </w:rPr>
        <w:t>様式第</w:t>
      </w:r>
      <w:r w:rsidR="001368D6" w:rsidRPr="004B3712">
        <w:rPr>
          <w:rFonts w:ascii="ＭＳ 明朝" w:eastAsia="ＭＳ 明朝" w:hAnsi="ＭＳ 明朝" w:hint="eastAsia"/>
        </w:rPr>
        <w:t>３７</w:t>
      </w:r>
      <w:r w:rsidRPr="004B3712">
        <w:rPr>
          <w:rFonts w:ascii="ＭＳ 明朝" w:eastAsia="ＭＳ 明朝" w:hAnsi="ＭＳ 明朝" w:hint="eastAsia"/>
        </w:rPr>
        <w:t>の申請書の正本及び副本各１通に、</w:t>
      </w:r>
      <w:r w:rsidR="00DF6591" w:rsidRPr="004B3712">
        <w:rPr>
          <w:rFonts w:ascii="ＭＳ 明朝" w:eastAsia="ＭＳ 明朝" w:hAnsi="ＭＳ 明朝" w:hint="eastAsia"/>
        </w:rPr>
        <w:t>それぞれ</w:t>
      </w:r>
      <w:r w:rsidRPr="004B3712">
        <w:rPr>
          <w:rFonts w:ascii="ＭＳ 明朝" w:eastAsia="ＭＳ 明朝" w:hAnsi="ＭＳ 明朝" w:hint="eastAsia"/>
        </w:rPr>
        <w:t>同項に定める図書を添えて市長に提出するものとする。</w:t>
      </w:r>
    </w:p>
    <w:p w14:paraId="375308DD" w14:textId="77777777" w:rsidR="00485D4B" w:rsidRPr="004B3712" w:rsidRDefault="00485D4B" w:rsidP="007865B3">
      <w:pPr>
        <w:ind w:firstLineChars="100" w:firstLine="266"/>
        <w:rPr>
          <w:rFonts w:ascii="ＭＳ 明朝" w:eastAsia="ＭＳ 明朝" w:hAnsi="ＭＳ 明朝"/>
        </w:rPr>
      </w:pPr>
      <w:r w:rsidRPr="004B3712">
        <w:rPr>
          <w:rFonts w:ascii="ＭＳ 明朝" w:eastAsia="ＭＳ 明朝" w:hAnsi="ＭＳ 明朝" w:hint="eastAsia"/>
        </w:rPr>
        <w:t>（省エネ判定機関等による技術的審査）</w:t>
      </w:r>
    </w:p>
    <w:p w14:paraId="0787D377" w14:textId="77777777" w:rsidR="00485D4B" w:rsidRPr="004B3712" w:rsidRDefault="00485D4B" w:rsidP="007865B3">
      <w:pPr>
        <w:ind w:left="266" w:hangingChars="100" w:hanging="266"/>
        <w:rPr>
          <w:rFonts w:ascii="ＭＳ 明朝" w:eastAsia="ＭＳ 明朝" w:hAnsi="ＭＳ 明朝"/>
        </w:rPr>
      </w:pPr>
      <w:r w:rsidRPr="004B3712">
        <w:rPr>
          <w:rFonts w:ascii="ＭＳ 明朝" w:eastAsia="ＭＳ 明朝" w:hAnsi="ＭＳ 明朝" w:hint="eastAsia"/>
        </w:rPr>
        <w:t>第</w:t>
      </w:r>
      <w:r w:rsidR="007865B3" w:rsidRPr="004B3712">
        <w:rPr>
          <w:rFonts w:ascii="ＭＳ 明朝" w:eastAsia="ＭＳ 明朝" w:hAnsi="ＭＳ 明朝" w:hint="eastAsia"/>
        </w:rPr>
        <w:t>２</w:t>
      </w:r>
      <w:r w:rsidR="009D2FE3" w:rsidRPr="004B3712">
        <w:rPr>
          <w:rFonts w:ascii="ＭＳ 明朝" w:eastAsia="ＭＳ 明朝" w:hAnsi="ＭＳ 明朝" w:hint="eastAsia"/>
        </w:rPr>
        <w:t>０</w:t>
      </w:r>
      <w:r w:rsidRPr="004B3712">
        <w:rPr>
          <w:rFonts w:ascii="ＭＳ 明朝" w:eastAsia="ＭＳ 明朝" w:hAnsi="ＭＳ 明朝" w:hint="eastAsia"/>
        </w:rPr>
        <w:t>条　前条の認定を申請しようとする者は、当該申請を行う前に、基準適合認定の申請内容が認定基準に適合していることについて、次の各号に掲げる認定対象の区分に応じ、それぞれ当該各号に定める省エネ判定機関等による技術的審査を受けることができる。</w:t>
      </w:r>
    </w:p>
    <w:p w14:paraId="00C83328" w14:textId="7928BE20" w:rsidR="00485D4B" w:rsidRPr="004B3712" w:rsidRDefault="00485D4B" w:rsidP="00330660">
      <w:pPr>
        <w:pStyle w:val="ae"/>
        <w:numPr>
          <w:ilvl w:val="0"/>
          <w:numId w:val="7"/>
        </w:numPr>
        <w:ind w:leftChars="100"/>
        <w:rPr>
          <w:rFonts w:ascii="ＭＳ 明朝" w:eastAsia="ＭＳ 明朝" w:hAnsi="ＭＳ 明朝"/>
        </w:rPr>
      </w:pPr>
      <w:r w:rsidRPr="004B3712">
        <w:rPr>
          <w:rFonts w:ascii="ＭＳ 明朝" w:eastAsia="ＭＳ 明朝" w:hAnsi="ＭＳ 明朝" w:hint="eastAsia"/>
        </w:rPr>
        <w:t xml:space="preserve">　非住宅部分が認定対象の場合  </w:t>
      </w:r>
      <w:r w:rsidR="001368D6" w:rsidRPr="004B3712">
        <w:rPr>
          <w:rFonts w:ascii="ＭＳ 明朝" w:eastAsia="ＭＳ 明朝" w:hAnsi="ＭＳ 明朝" w:hint="eastAsia"/>
        </w:rPr>
        <w:t>登録建築物エネルギー消費性能判定機関</w:t>
      </w:r>
    </w:p>
    <w:p w14:paraId="1B5F3E7B" w14:textId="019178E8" w:rsidR="00485D4B" w:rsidRPr="004B3712" w:rsidRDefault="007865B3" w:rsidP="007865B3">
      <w:pPr>
        <w:ind w:leftChars="100" w:left="532" w:hangingChars="100" w:hanging="266"/>
        <w:rPr>
          <w:rFonts w:ascii="ＭＳ 明朝" w:eastAsia="ＭＳ 明朝" w:hAnsi="ＭＳ 明朝"/>
        </w:rPr>
      </w:pPr>
      <w:r w:rsidRPr="004B3712">
        <w:rPr>
          <w:rFonts w:ascii="ＭＳ 明朝" w:eastAsia="ＭＳ 明朝" w:hAnsi="ＭＳ 明朝" w:hint="eastAsia"/>
        </w:rPr>
        <w:t>⑵</w:t>
      </w:r>
      <w:r w:rsidR="00485D4B" w:rsidRPr="004B3712">
        <w:rPr>
          <w:rFonts w:ascii="ＭＳ 明朝" w:eastAsia="ＭＳ 明朝" w:hAnsi="ＭＳ 明朝" w:hint="eastAsia"/>
        </w:rPr>
        <w:t xml:space="preserve">　住宅部分が認定対象の場合　</w:t>
      </w:r>
      <w:r w:rsidR="001368D6" w:rsidRPr="004B3712">
        <w:rPr>
          <w:rFonts w:ascii="ＭＳ 明朝" w:eastAsia="ＭＳ 明朝" w:hAnsi="ＭＳ 明朝" w:hint="eastAsia"/>
        </w:rPr>
        <w:t>登録建築物エネルギー消費性能判定機関</w:t>
      </w:r>
      <w:r w:rsidR="00485D4B" w:rsidRPr="004B3712">
        <w:rPr>
          <w:rFonts w:ascii="ＭＳ 明朝" w:eastAsia="ＭＳ 明朝" w:hAnsi="ＭＳ 明朝" w:hint="eastAsia"/>
        </w:rPr>
        <w:t>又は登録住宅性能評価機関</w:t>
      </w:r>
    </w:p>
    <w:p w14:paraId="2FECA9F6" w14:textId="77777777" w:rsidR="00485D4B" w:rsidRPr="004B3712" w:rsidRDefault="00485D4B" w:rsidP="007865B3">
      <w:pPr>
        <w:ind w:firstLineChars="100" w:firstLine="266"/>
        <w:rPr>
          <w:rFonts w:ascii="ＭＳ 明朝" w:eastAsia="ＭＳ 明朝" w:hAnsi="ＭＳ 明朝"/>
        </w:rPr>
      </w:pPr>
      <w:r w:rsidRPr="004B3712">
        <w:rPr>
          <w:rFonts w:ascii="ＭＳ 明朝" w:eastAsia="ＭＳ 明朝" w:hAnsi="ＭＳ 明朝" w:hint="eastAsia"/>
        </w:rPr>
        <w:t>（市長が必要と認める図書）</w:t>
      </w:r>
    </w:p>
    <w:p w14:paraId="254106F7" w14:textId="3816E03F" w:rsidR="00485D4B" w:rsidRPr="004B3712" w:rsidRDefault="00485D4B" w:rsidP="007865B3">
      <w:pPr>
        <w:ind w:left="266" w:hangingChars="100" w:hanging="266"/>
        <w:rPr>
          <w:rFonts w:ascii="ＭＳ 明朝" w:eastAsia="ＭＳ 明朝" w:hAnsi="ＭＳ 明朝"/>
        </w:rPr>
      </w:pPr>
      <w:r w:rsidRPr="004B3712">
        <w:rPr>
          <w:rFonts w:ascii="ＭＳ 明朝" w:eastAsia="ＭＳ 明朝" w:hAnsi="ＭＳ 明朝" w:hint="eastAsia"/>
        </w:rPr>
        <w:t>第</w:t>
      </w:r>
      <w:r w:rsidR="009D2FE3" w:rsidRPr="004B3712">
        <w:rPr>
          <w:rFonts w:ascii="ＭＳ 明朝" w:eastAsia="ＭＳ 明朝" w:hAnsi="ＭＳ 明朝" w:hint="eastAsia"/>
        </w:rPr>
        <w:t>２１</w:t>
      </w:r>
      <w:r w:rsidRPr="004B3712">
        <w:rPr>
          <w:rFonts w:ascii="ＭＳ 明朝" w:eastAsia="ＭＳ 明朝" w:hAnsi="ＭＳ 明朝" w:hint="eastAsia"/>
        </w:rPr>
        <w:t>条　基準適合認定において</w:t>
      </w:r>
      <w:r w:rsidR="001630F3" w:rsidRPr="004B3712">
        <w:rPr>
          <w:rFonts w:ascii="ＭＳ 明朝" w:eastAsia="ＭＳ 明朝" w:hAnsi="ＭＳ 明朝" w:hint="eastAsia"/>
        </w:rPr>
        <w:t>施行規則</w:t>
      </w:r>
      <w:r w:rsidRPr="004B3712">
        <w:rPr>
          <w:rFonts w:ascii="ＭＳ 明朝" w:eastAsia="ＭＳ 明朝" w:hAnsi="ＭＳ 明朝" w:hint="eastAsia"/>
        </w:rPr>
        <w:t>第</w:t>
      </w:r>
      <w:r w:rsidR="001368D6" w:rsidRPr="004B3712">
        <w:rPr>
          <w:rFonts w:ascii="ＭＳ 明朝" w:eastAsia="ＭＳ 明朝" w:hAnsi="ＭＳ 明朝" w:hint="eastAsia"/>
        </w:rPr>
        <w:t>３０</w:t>
      </w:r>
      <w:r w:rsidRPr="004B3712">
        <w:rPr>
          <w:rFonts w:ascii="ＭＳ 明朝" w:eastAsia="ＭＳ 明朝" w:hAnsi="ＭＳ 明朝" w:hint="eastAsia"/>
        </w:rPr>
        <w:t>条第１項に規定する市長が必要と認める図書は、次の各号に掲げる場合の区分に応じ、当該各号に定めるとおりとする。</w:t>
      </w:r>
    </w:p>
    <w:p w14:paraId="4AB50397" w14:textId="77777777" w:rsidR="00485D4B" w:rsidRPr="004B3712" w:rsidRDefault="007865B3" w:rsidP="007865B3">
      <w:pPr>
        <w:ind w:firstLineChars="100" w:firstLine="266"/>
        <w:rPr>
          <w:rFonts w:ascii="ＭＳ 明朝" w:eastAsia="ＭＳ 明朝" w:hAnsi="ＭＳ 明朝"/>
        </w:rPr>
      </w:pPr>
      <w:r w:rsidRPr="004B3712">
        <w:rPr>
          <w:rFonts w:ascii="ＭＳ 明朝" w:eastAsia="ＭＳ 明朝" w:hAnsi="ＭＳ 明朝" w:hint="eastAsia"/>
        </w:rPr>
        <w:t>⑴</w:t>
      </w:r>
      <w:r w:rsidR="00485D4B" w:rsidRPr="004B3712">
        <w:rPr>
          <w:rFonts w:ascii="ＭＳ 明朝" w:eastAsia="ＭＳ 明朝" w:hAnsi="ＭＳ 明朝" w:hint="eastAsia"/>
        </w:rPr>
        <w:t xml:space="preserve">　</w:t>
      </w:r>
      <w:r w:rsidRPr="004B3712">
        <w:rPr>
          <w:rFonts w:ascii="ＭＳ 明朝" w:eastAsia="ＭＳ 明朝" w:hAnsi="ＭＳ 明朝" w:hint="eastAsia"/>
        </w:rPr>
        <w:t>前</w:t>
      </w:r>
      <w:r w:rsidR="00485D4B" w:rsidRPr="004B3712">
        <w:rPr>
          <w:rFonts w:ascii="ＭＳ 明朝" w:eastAsia="ＭＳ 明朝" w:hAnsi="ＭＳ 明朝" w:hint="eastAsia"/>
        </w:rPr>
        <w:t>条の技術的審査を受けた場合には、次のいずれかの図書とする。</w:t>
      </w:r>
    </w:p>
    <w:p w14:paraId="1D578F7D" w14:textId="77777777" w:rsidR="00485D4B" w:rsidRPr="004B3712" w:rsidRDefault="00485D4B" w:rsidP="007865B3">
      <w:pPr>
        <w:ind w:leftChars="200" w:left="797" w:hangingChars="100" w:hanging="266"/>
        <w:rPr>
          <w:rFonts w:ascii="ＭＳ 明朝" w:eastAsia="ＭＳ 明朝" w:hAnsi="ＭＳ 明朝"/>
        </w:rPr>
      </w:pPr>
      <w:r w:rsidRPr="004B3712">
        <w:rPr>
          <w:rFonts w:ascii="ＭＳ 明朝" w:eastAsia="ＭＳ 明朝" w:hAnsi="ＭＳ 明朝" w:hint="eastAsia"/>
        </w:rPr>
        <w:t>イ　技術的審査適合証の写し</w:t>
      </w:r>
    </w:p>
    <w:p w14:paraId="43285F1D" w14:textId="0C3B7E15" w:rsidR="00485D4B" w:rsidRPr="004B3712" w:rsidRDefault="007865B3" w:rsidP="007865B3">
      <w:pPr>
        <w:ind w:leftChars="200" w:left="797" w:hangingChars="100" w:hanging="266"/>
        <w:rPr>
          <w:rFonts w:ascii="ＭＳ 明朝" w:eastAsia="ＭＳ 明朝" w:hAnsi="ＭＳ 明朝"/>
        </w:rPr>
      </w:pPr>
      <w:r w:rsidRPr="004B3712">
        <w:rPr>
          <w:rFonts w:ascii="ＭＳ 明朝" w:eastAsia="ＭＳ 明朝" w:hAnsi="ＭＳ 明朝" w:hint="eastAsia"/>
        </w:rPr>
        <w:t xml:space="preserve">ロ　</w:t>
      </w:r>
      <w:r w:rsidR="00B6569F" w:rsidRPr="004B3712">
        <w:rPr>
          <w:rFonts w:ascii="ＭＳ 明朝" w:eastAsia="ＭＳ 明朝" w:hAnsi="ＭＳ 明朝" w:hint="eastAsia"/>
        </w:rPr>
        <w:t>施行規則</w:t>
      </w:r>
      <w:r w:rsidRPr="004B3712">
        <w:rPr>
          <w:rFonts w:ascii="ＭＳ 明朝" w:eastAsia="ＭＳ 明朝" w:hAnsi="ＭＳ 明朝" w:hint="eastAsia"/>
        </w:rPr>
        <w:t>第</w:t>
      </w:r>
      <w:r w:rsidR="001368D6" w:rsidRPr="004B3712">
        <w:rPr>
          <w:rFonts w:ascii="ＭＳ 明朝" w:eastAsia="ＭＳ 明朝" w:hAnsi="ＭＳ 明朝" w:hint="eastAsia"/>
        </w:rPr>
        <w:t>２５</w:t>
      </w:r>
      <w:r w:rsidRPr="004B3712">
        <w:rPr>
          <w:rFonts w:ascii="ＭＳ 明朝" w:eastAsia="ＭＳ 明朝" w:hAnsi="ＭＳ 明朝" w:hint="eastAsia"/>
        </w:rPr>
        <w:t>条第２項に規定する建築物エネルギー消費性能向上計画認定通知書</w:t>
      </w:r>
      <w:r w:rsidR="00485D4B" w:rsidRPr="004B3712">
        <w:rPr>
          <w:rFonts w:ascii="ＭＳ 明朝" w:eastAsia="ＭＳ 明朝" w:hAnsi="ＭＳ 明朝" w:hint="eastAsia"/>
        </w:rPr>
        <w:t>の写し及び建築基準法第７条第５項、第７条の２第５項又は第</w:t>
      </w:r>
      <w:r w:rsidRPr="004B3712">
        <w:rPr>
          <w:rFonts w:ascii="ＭＳ 明朝" w:eastAsia="ＭＳ 明朝" w:hAnsi="ＭＳ 明朝" w:hint="eastAsia"/>
        </w:rPr>
        <w:t>１８</w:t>
      </w:r>
      <w:r w:rsidR="00485D4B" w:rsidRPr="004B3712">
        <w:rPr>
          <w:rFonts w:ascii="ＭＳ 明朝" w:eastAsia="ＭＳ 明朝" w:hAnsi="ＭＳ 明朝" w:hint="eastAsia"/>
        </w:rPr>
        <w:t>条第</w:t>
      </w:r>
      <w:r w:rsidRPr="004B3712">
        <w:rPr>
          <w:rFonts w:ascii="ＭＳ 明朝" w:eastAsia="ＭＳ 明朝" w:hAnsi="ＭＳ 明朝" w:hint="eastAsia"/>
        </w:rPr>
        <w:t>１８</w:t>
      </w:r>
      <w:r w:rsidR="00485D4B" w:rsidRPr="004B3712">
        <w:rPr>
          <w:rFonts w:ascii="ＭＳ 明朝" w:eastAsia="ＭＳ 明朝" w:hAnsi="ＭＳ 明朝" w:hint="eastAsia"/>
        </w:rPr>
        <w:t>項に規定する検査済証の写し</w:t>
      </w:r>
    </w:p>
    <w:p w14:paraId="7ED5B7EB" w14:textId="77777777" w:rsidR="00485D4B" w:rsidRPr="004B3712" w:rsidRDefault="00485D4B" w:rsidP="007865B3">
      <w:pPr>
        <w:ind w:leftChars="200" w:left="797" w:hangingChars="100" w:hanging="266"/>
        <w:rPr>
          <w:rFonts w:ascii="ＭＳ 明朝" w:eastAsia="ＭＳ 明朝" w:hAnsi="ＭＳ 明朝"/>
        </w:rPr>
      </w:pPr>
      <w:r w:rsidRPr="004B3712">
        <w:rPr>
          <w:rFonts w:ascii="ＭＳ 明朝" w:eastAsia="ＭＳ 明朝" w:hAnsi="ＭＳ 明朝" w:hint="eastAsia"/>
        </w:rPr>
        <w:t>ハ　都市の低炭素化の促進に関する法律（平成</w:t>
      </w:r>
      <w:r w:rsidR="007865B3" w:rsidRPr="004B3712">
        <w:rPr>
          <w:rFonts w:ascii="ＭＳ 明朝" w:eastAsia="ＭＳ 明朝" w:hAnsi="ＭＳ 明朝" w:hint="eastAsia"/>
        </w:rPr>
        <w:t>２４</w:t>
      </w:r>
      <w:r w:rsidRPr="004B3712">
        <w:rPr>
          <w:rFonts w:ascii="ＭＳ 明朝" w:eastAsia="ＭＳ 明朝" w:hAnsi="ＭＳ 明朝" w:hint="eastAsia"/>
        </w:rPr>
        <w:t>年法律第</w:t>
      </w:r>
      <w:r w:rsidR="007865B3" w:rsidRPr="004B3712">
        <w:rPr>
          <w:rFonts w:ascii="ＭＳ 明朝" w:eastAsia="ＭＳ 明朝" w:hAnsi="ＭＳ 明朝" w:hint="eastAsia"/>
        </w:rPr>
        <w:t>８４</w:t>
      </w:r>
      <w:r w:rsidRPr="004B3712">
        <w:rPr>
          <w:rFonts w:ascii="ＭＳ 明朝" w:eastAsia="ＭＳ 明朝" w:hAnsi="ＭＳ 明朝" w:hint="eastAsia"/>
        </w:rPr>
        <w:t>号）第</w:t>
      </w:r>
      <w:r w:rsidR="007865B3" w:rsidRPr="004B3712">
        <w:rPr>
          <w:rFonts w:ascii="ＭＳ 明朝" w:eastAsia="ＭＳ 明朝" w:hAnsi="ＭＳ 明朝" w:hint="eastAsia"/>
        </w:rPr>
        <w:t>５４</w:t>
      </w:r>
      <w:r w:rsidRPr="004B3712">
        <w:rPr>
          <w:rFonts w:ascii="ＭＳ 明朝" w:eastAsia="ＭＳ 明朝" w:hAnsi="ＭＳ 明朝" w:hint="eastAsia"/>
        </w:rPr>
        <w:t>条第１項に規定する認定の通知書の写し及び建築基準法第７条第５項、第７条の２第５項又は第</w:t>
      </w:r>
      <w:r w:rsidR="007865B3" w:rsidRPr="004B3712">
        <w:rPr>
          <w:rFonts w:ascii="ＭＳ 明朝" w:eastAsia="ＭＳ 明朝" w:hAnsi="ＭＳ 明朝" w:hint="eastAsia"/>
        </w:rPr>
        <w:t>１８</w:t>
      </w:r>
      <w:r w:rsidRPr="004B3712">
        <w:rPr>
          <w:rFonts w:ascii="ＭＳ 明朝" w:eastAsia="ＭＳ 明朝" w:hAnsi="ＭＳ 明朝" w:hint="eastAsia"/>
        </w:rPr>
        <w:t>条第</w:t>
      </w:r>
      <w:r w:rsidR="007865B3" w:rsidRPr="004B3712">
        <w:rPr>
          <w:rFonts w:ascii="ＭＳ 明朝" w:eastAsia="ＭＳ 明朝" w:hAnsi="ＭＳ 明朝" w:hint="eastAsia"/>
        </w:rPr>
        <w:t>１８</w:t>
      </w:r>
      <w:r w:rsidRPr="004B3712">
        <w:rPr>
          <w:rFonts w:ascii="ＭＳ 明朝" w:eastAsia="ＭＳ 明朝" w:hAnsi="ＭＳ 明朝" w:hint="eastAsia"/>
        </w:rPr>
        <w:t>項に規定する検査済証の写し</w:t>
      </w:r>
    </w:p>
    <w:p w14:paraId="67FDB126" w14:textId="77777777" w:rsidR="00485D4B" w:rsidRPr="004B3712" w:rsidRDefault="007865B3" w:rsidP="007865B3">
      <w:pPr>
        <w:ind w:leftChars="100" w:left="532" w:hangingChars="100" w:hanging="266"/>
        <w:rPr>
          <w:rFonts w:ascii="ＭＳ 明朝" w:eastAsia="ＭＳ 明朝" w:hAnsi="ＭＳ 明朝"/>
        </w:rPr>
      </w:pPr>
      <w:r w:rsidRPr="004B3712">
        <w:rPr>
          <w:rFonts w:ascii="ＭＳ 明朝" w:eastAsia="ＭＳ 明朝" w:hAnsi="ＭＳ 明朝" w:hint="eastAsia"/>
        </w:rPr>
        <w:t>⑵</w:t>
      </w:r>
      <w:r w:rsidR="00485D4B" w:rsidRPr="004B3712">
        <w:rPr>
          <w:rFonts w:ascii="ＭＳ 明朝" w:eastAsia="ＭＳ 明朝" w:hAnsi="ＭＳ 明朝" w:hint="eastAsia"/>
        </w:rPr>
        <w:t xml:space="preserve">　品確法第６条第３項に規定する建設住宅性能評価書（日本住宅性能表示基準に規定する断熱等性能等級４及び一次エネルギー消費量等級４又は等級５に適合している場合に限る。なお、法の施行の際現に存する建築物の住宅部分については、改正後の日本住宅性能表示基準に規定する一次エネルギー消費量等級３、等級４又は等級５に適合していることとする。）の写し</w:t>
      </w:r>
    </w:p>
    <w:p w14:paraId="0A81E589" w14:textId="77777777" w:rsidR="00485D4B" w:rsidRPr="004B3712" w:rsidRDefault="00485D4B" w:rsidP="007865B3">
      <w:pPr>
        <w:ind w:firstLineChars="100" w:firstLine="266"/>
        <w:rPr>
          <w:rFonts w:ascii="ＭＳ 明朝" w:eastAsia="ＭＳ 明朝" w:hAnsi="ＭＳ 明朝"/>
        </w:rPr>
      </w:pPr>
      <w:r w:rsidRPr="004B3712">
        <w:rPr>
          <w:rFonts w:ascii="ＭＳ 明朝" w:eastAsia="ＭＳ 明朝" w:hAnsi="ＭＳ 明朝" w:hint="eastAsia"/>
        </w:rPr>
        <w:t>（審査の委託）</w:t>
      </w:r>
    </w:p>
    <w:p w14:paraId="344F6D5F" w14:textId="77777777" w:rsidR="00485D4B" w:rsidRPr="004B3712" w:rsidRDefault="00485D4B" w:rsidP="007865B3">
      <w:pPr>
        <w:ind w:left="266" w:hangingChars="100" w:hanging="266"/>
        <w:rPr>
          <w:rFonts w:ascii="ＭＳ 明朝" w:eastAsia="ＭＳ 明朝" w:hAnsi="ＭＳ 明朝"/>
        </w:rPr>
      </w:pPr>
      <w:r w:rsidRPr="004B3712">
        <w:rPr>
          <w:rFonts w:ascii="ＭＳ 明朝" w:eastAsia="ＭＳ 明朝" w:hAnsi="ＭＳ 明朝" w:hint="eastAsia"/>
        </w:rPr>
        <w:t>第</w:t>
      </w:r>
      <w:r w:rsidR="009D2FE3" w:rsidRPr="004B3712">
        <w:rPr>
          <w:rFonts w:ascii="ＭＳ 明朝" w:eastAsia="ＭＳ 明朝" w:hAnsi="ＭＳ 明朝" w:hint="eastAsia"/>
        </w:rPr>
        <w:t>２２</w:t>
      </w:r>
      <w:r w:rsidRPr="004B3712">
        <w:rPr>
          <w:rFonts w:ascii="ＭＳ 明朝" w:eastAsia="ＭＳ 明朝" w:hAnsi="ＭＳ 明朝" w:hint="eastAsia"/>
        </w:rPr>
        <w:t>条　市長は、基準適合認定の申請を審査する場合、第</w:t>
      </w:r>
      <w:r w:rsidR="00DF6591" w:rsidRPr="004B3712">
        <w:rPr>
          <w:rFonts w:ascii="ＭＳ 明朝" w:eastAsia="ＭＳ 明朝" w:hAnsi="ＭＳ 明朝" w:hint="eastAsia"/>
        </w:rPr>
        <w:t>２０</w:t>
      </w:r>
      <w:r w:rsidRPr="004B3712">
        <w:rPr>
          <w:rFonts w:ascii="ＭＳ 明朝" w:eastAsia="ＭＳ 明朝" w:hAnsi="ＭＳ 明朝" w:hint="eastAsia"/>
        </w:rPr>
        <w:t>条の技術的審査を受けた場合を除き、認定基準に係る審査を省エネ判定機関等に委託することができる。</w:t>
      </w:r>
    </w:p>
    <w:p w14:paraId="66239C9E" w14:textId="77777777" w:rsidR="00485D4B" w:rsidRPr="004B3712" w:rsidRDefault="00485D4B" w:rsidP="007865B3">
      <w:pPr>
        <w:ind w:firstLineChars="100" w:firstLine="266"/>
        <w:rPr>
          <w:rFonts w:ascii="ＭＳ 明朝" w:eastAsia="ＭＳ 明朝" w:hAnsi="ＭＳ 明朝"/>
        </w:rPr>
      </w:pPr>
      <w:r w:rsidRPr="004B3712">
        <w:rPr>
          <w:rFonts w:ascii="ＭＳ 明朝" w:eastAsia="ＭＳ 明朝" w:hAnsi="ＭＳ 明朝" w:hint="eastAsia"/>
        </w:rPr>
        <w:t>（市長以外の者の指示による申請書等の補正）</w:t>
      </w:r>
    </w:p>
    <w:p w14:paraId="7F3C41B2" w14:textId="77777777" w:rsidR="00485D4B" w:rsidRPr="004B3712" w:rsidRDefault="00485D4B" w:rsidP="007865B3">
      <w:pPr>
        <w:ind w:left="266" w:hangingChars="100" w:hanging="266"/>
        <w:rPr>
          <w:rFonts w:ascii="ＭＳ 明朝" w:eastAsia="ＭＳ 明朝" w:hAnsi="ＭＳ 明朝"/>
        </w:rPr>
      </w:pPr>
      <w:r w:rsidRPr="004B3712">
        <w:rPr>
          <w:rFonts w:ascii="ＭＳ 明朝" w:eastAsia="ＭＳ 明朝" w:hAnsi="ＭＳ 明朝" w:hint="eastAsia"/>
        </w:rPr>
        <w:t>第</w:t>
      </w:r>
      <w:r w:rsidR="009D2FE3" w:rsidRPr="004B3712">
        <w:rPr>
          <w:rFonts w:ascii="ＭＳ 明朝" w:eastAsia="ＭＳ 明朝" w:hAnsi="ＭＳ 明朝" w:hint="eastAsia"/>
        </w:rPr>
        <w:t>２３</w:t>
      </w:r>
      <w:r w:rsidRPr="004B3712">
        <w:rPr>
          <w:rFonts w:ascii="ＭＳ 明朝" w:eastAsia="ＭＳ 明朝" w:hAnsi="ＭＳ 明朝" w:hint="eastAsia"/>
        </w:rPr>
        <w:t>条　前条の規定により、市長が審査を委託</w:t>
      </w:r>
      <w:r w:rsidR="00DF6591" w:rsidRPr="004B3712">
        <w:rPr>
          <w:rFonts w:ascii="ＭＳ 明朝" w:eastAsia="ＭＳ 明朝" w:hAnsi="ＭＳ 明朝" w:hint="eastAsia"/>
        </w:rPr>
        <w:t>した場合において、当該委託をした後に、基準適合認定の認定申請書</w:t>
      </w:r>
      <w:r w:rsidRPr="004B3712">
        <w:rPr>
          <w:rFonts w:ascii="ＭＳ 明朝" w:eastAsia="ＭＳ 明朝" w:hAnsi="ＭＳ 明朝" w:hint="eastAsia"/>
        </w:rPr>
        <w:t>又はその添付書類に関して補正を要する事項が明らかとなった場合は、市長は、当該事項の補正を、委託を受けた者の指示により行わせることができる。</w:t>
      </w:r>
    </w:p>
    <w:p w14:paraId="45B143DF" w14:textId="77777777" w:rsidR="00485D4B" w:rsidRPr="004B3712" w:rsidRDefault="00485D4B" w:rsidP="007865B3">
      <w:pPr>
        <w:ind w:firstLineChars="100" w:firstLine="266"/>
        <w:rPr>
          <w:rFonts w:ascii="ＭＳ 明朝" w:eastAsia="ＭＳ 明朝" w:hAnsi="ＭＳ 明朝"/>
        </w:rPr>
      </w:pPr>
      <w:r w:rsidRPr="004B3712">
        <w:rPr>
          <w:rFonts w:ascii="ＭＳ 明朝" w:eastAsia="ＭＳ 明朝" w:hAnsi="ＭＳ 明朝" w:hint="eastAsia"/>
        </w:rPr>
        <w:t>（認定しない旨の通知）</w:t>
      </w:r>
    </w:p>
    <w:p w14:paraId="3C85A5BE" w14:textId="77777777" w:rsidR="00485D4B" w:rsidRPr="004B3712" w:rsidRDefault="00485D4B" w:rsidP="007865B3">
      <w:pPr>
        <w:ind w:left="266" w:hangingChars="100" w:hanging="266"/>
        <w:rPr>
          <w:rFonts w:ascii="ＭＳ 明朝" w:eastAsia="ＭＳ 明朝" w:hAnsi="ＭＳ 明朝"/>
        </w:rPr>
      </w:pPr>
      <w:r w:rsidRPr="004B3712">
        <w:rPr>
          <w:rFonts w:ascii="ＭＳ 明朝" w:eastAsia="ＭＳ 明朝" w:hAnsi="ＭＳ 明朝" w:hint="eastAsia"/>
        </w:rPr>
        <w:t>第</w:t>
      </w:r>
      <w:r w:rsidR="009D2FE3" w:rsidRPr="004B3712">
        <w:rPr>
          <w:rFonts w:ascii="ＭＳ 明朝" w:eastAsia="ＭＳ 明朝" w:hAnsi="ＭＳ 明朝" w:hint="eastAsia"/>
        </w:rPr>
        <w:t>２４</w:t>
      </w:r>
      <w:r w:rsidRPr="004B3712">
        <w:rPr>
          <w:rFonts w:ascii="ＭＳ 明朝" w:eastAsia="ＭＳ 明朝" w:hAnsi="ＭＳ 明朝" w:hint="eastAsia"/>
        </w:rPr>
        <w:t>条　市長は、基準適合認定の申請内容が認定基準に適合しないと認めた場合、建築物のエネルギー消費性能に係る認定申請について認定しない旨の通知書（第</w:t>
      </w:r>
      <w:r w:rsidR="00F50FF9" w:rsidRPr="004B3712">
        <w:rPr>
          <w:rFonts w:ascii="ＭＳ 明朝" w:eastAsia="ＭＳ 明朝" w:hAnsi="ＭＳ 明朝" w:hint="eastAsia"/>
        </w:rPr>
        <w:t>１１</w:t>
      </w:r>
      <w:r w:rsidRPr="004B3712">
        <w:rPr>
          <w:rFonts w:ascii="ＭＳ 明朝" w:eastAsia="ＭＳ 明朝" w:hAnsi="ＭＳ 明朝" w:hint="eastAsia"/>
        </w:rPr>
        <w:t>号様式）により認定申請者へ通知するものとする。</w:t>
      </w:r>
    </w:p>
    <w:p w14:paraId="6E343ACB" w14:textId="33695F56" w:rsidR="00485D4B" w:rsidRPr="004B3712" w:rsidRDefault="00485D4B" w:rsidP="007865B3">
      <w:pPr>
        <w:ind w:firstLineChars="100" w:firstLine="266"/>
        <w:rPr>
          <w:rFonts w:ascii="ＭＳ 明朝" w:eastAsia="ＭＳ 明朝" w:hAnsi="ＭＳ 明朝"/>
        </w:rPr>
      </w:pPr>
      <w:r w:rsidRPr="004B3712">
        <w:rPr>
          <w:rFonts w:ascii="ＭＳ 明朝" w:eastAsia="ＭＳ 明朝" w:hAnsi="ＭＳ 明朝" w:hint="eastAsia"/>
        </w:rPr>
        <w:t>（申請の取</w:t>
      </w:r>
      <w:r w:rsidR="00B05801" w:rsidRPr="004B3712">
        <w:rPr>
          <w:rFonts w:ascii="ＭＳ 明朝" w:eastAsia="ＭＳ 明朝" w:hAnsi="ＭＳ 明朝" w:hint="eastAsia"/>
        </w:rPr>
        <w:t>り</w:t>
      </w:r>
      <w:r w:rsidRPr="004B3712">
        <w:rPr>
          <w:rFonts w:ascii="ＭＳ 明朝" w:eastAsia="ＭＳ 明朝" w:hAnsi="ＭＳ 明朝" w:hint="eastAsia"/>
        </w:rPr>
        <w:t>下げ）</w:t>
      </w:r>
    </w:p>
    <w:p w14:paraId="64C0769A" w14:textId="16919F95" w:rsidR="00485D4B" w:rsidRPr="004B3712" w:rsidRDefault="00485D4B" w:rsidP="007865B3">
      <w:pPr>
        <w:ind w:left="266" w:hangingChars="100" w:hanging="266"/>
        <w:rPr>
          <w:rFonts w:ascii="ＭＳ 明朝" w:eastAsia="ＭＳ 明朝" w:hAnsi="ＭＳ 明朝"/>
        </w:rPr>
      </w:pPr>
      <w:r w:rsidRPr="004B3712">
        <w:rPr>
          <w:rFonts w:ascii="ＭＳ 明朝" w:eastAsia="ＭＳ 明朝" w:hAnsi="ＭＳ 明朝" w:hint="eastAsia"/>
        </w:rPr>
        <w:t>第</w:t>
      </w:r>
      <w:r w:rsidR="009D2FE3" w:rsidRPr="004B3712">
        <w:rPr>
          <w:rFonts w:ascii="ＭＳ 明朝" w:eastAsia="ＭＳ 明朝" w:hAnsi="ＭＳ 明朝" w:hint="eastAsia"/>
        </w:rPr>
        <w:t>２５</w:t>
      </w:r>
      <w:r w:rsidRPr="004B3712">
        <w:rPr>
          <w:rFonts w:ascii="ＭＳ 明朝" w:eastAsia="ＭＳ 明朝" w:hAnsi="ＭＳ 明朝" w:hint="eastAsia"/>
        </w:rPr>
        <w:t>条</w:t>
      </w:r>
      <w:r w:rsidR="007865B3" w:rsidRPr="004B3712">
        <w:rPr>
          <w:rFonts w:ascii="ＭＳ 明朝" w:eastAsia="ＭＳ 明朝" w:hAnsi="ＭＳ 明朝" w:hint="eastAsia"/>
        </w:rPr>
        <w:t xml:space="preserve">　基準適合認定の申請者は、当該認定申請を取</w:t>
      </w:r>
      <w:r w:rsidR="00DF6591" w:rsidRPr="004B3712">
        <w:rPr>
          <w:rFonts w:ascii="ＭＳ 明朝" w:eastAsia="ＭＳ 明朝" w:hAnsi="ＭＳ 明朝" w:hint="eastAsia"/>
        </w:rPr>
        <w:t>り</w:t>
      </w:r>
      <w:r w:rsidR="007865B3" w:rsidRPr="004B3712">
        <w:rPr>
          <w:rFonts w:ascii="ＭＳ 明朝" w:eastAsia="ＭＳ 明朝" w:hAnsi="ＭＳ 明朝" w:hint="eastAsia"/>
        </w:rPr>
        <w:t>下げようとする場合、</w:t>
      </w:r>
      <w:r w:rsidRPr="004B3712">
        <w:rPr>
          <w:rFonts w:ascii="ＭＳ 明朝" w:eastAsia="ＭＳ 明朝" w:hAnsi="ＭＳ 明朝" w:hint="eastAsia"/>
        </w:rPr>
        <w:t>建築物のエネルギー消費性能に係る認定申請取</w:t>
      </w:r>
      <w:r w:rsidR="003364A8" w:rsidRPr="004B3712">
        <w:rPr>
          <w:rFonts w:ascii="ＭＳ 明朝" w:eastAsia="ＭＳ 明朝" w:hAnsi="ＭＳ 明朝" w:hint="eastAsia"/>
        </w:rPr>
        <w:t>り</w:t>
      </w:r>
      <w:r w:rsidRPr="004B3712">
        <w:rPr>
          <w:rFonts w:ascii="ＭＳ 明朝" w:eastAsia="ＭＳ 明朝" w:hAnsi="ＭＳ 明朝" w:hint="eastAsia"/>
        </w:rPr>
        <w:t>下</w:t>
      </w:r>
      <w:r w:rsidR="003364A8" w:rsidRPr="004B3712">
        <w:rPr>
          <w:rFonts w:ascii="ＭＳ 明朝" w:eastAsia="ＭＳ 明朝" w:hAnsi="ＭＳ 明朝" w:hint="eastAsia"/>
        </w:rPr>
        <w:t>げ</w:t>
      </w:r>
      <w:r w:rsidRPr="004B3712">
        <w:rPr>
          <w:rFonts w:ascii="ＭＳ 明朝" w:eastAsia="ＭＳ 明朝" w:hAnsi="ＭＳ 明朝" w:hint="eastAsia"/>
        </w:rPr>
        <w:t>届（第</w:t>
      </w:r>
      <w:r w:rsidR="00F50FF9" w:rsidRPr="004B3712">
        <w:rPr>
          <w:rFonts w:ascii="ＭＳ 明朝" w:eastAsia="ＭＳ 明朝" w:hAnsi="ＭＳ 明朝" w:hint="eastAsia"/>
        </w:rPr>
        <w:t>１２</w:t>
      </w:r>
      <w:r w:rsidRPr="004B3712">
        <w:rPr>
          <w:rFonts w:ascii="ＭＳ 明朝" w:eastAsia="ＭＳ 明朝" w:hAnsi="ＭＳ 明朝" w:hint="eastAsia"/>
        </w:rPr>
        <w:t>号様式）正本及び副本各１通を市長に提出するものとする。</w:t>
      </w:r>
    </w:p>
    <w:p w14:paraId="4692F1B3" w14:textId="77777777" w:rsidR="00485D4B" w:rsidRPr="004B3712" w:rsidRDefault="00485D4B" w:rsidP="007865B3">
      <w:pPr>
        <w:ind w:left="266" w:hangingChars="100" w:hanging="266"/>
        <w:rPr>
          <w:rFonts w:ascii="ＭＳ 明朝" w:eastAsia="ＭＳ 明朝" w:hAnsi="ＭＳ 明朝"/>
        </w:rPr>
      </w:pPr>
      <w:r w:rsidRPr="004B3712">
        <w:rPr>
          <w:rFonts w:ascii="ＭＳ 明朝" w:eastAsia="ＭＳ 明朝" w:hAnsi="ＭＳ 明朝" w:hint="eastAsia"/>
        </w:rPr>
        <w:t>２　前項の場合において、認定申請書の正本及びその添付図書は返却しないものとする。</w:t>
      </w:r>
    </w:p>
    <w:p w14:paraId="0E4F2E41" w14:textId="77777777" w:rsidR="00485D4B" w:rsidRPr="004B3712" w:rsidRDefault="00485D4B" w:rsidP="007865B3">
      <w:pPr>
        <w:ind w:firstLineChars="100" w:firstLine="266"/>
        <w:rPr>
          <w:rFonts w:ascii="ＭＳ 明朝" w:eastAsia="ＭＳ 明朝" w:hAnsi="ＭＳ 明朝"/>
        </w:rPr>
      </w:pPr>
      <w:r w:rsidRPr="004B3712">
        <w:rPr>
          <w:rFonts w:ascii="ＭＳ 明朝" w:eastAsia="ＭＳ 明朝" w:hAnsi="ＭＳ 明朝" w:hint="eastAsia"/>
        </w:rPr>
        <w:t>（基準適合認定建築主等変更届）</w:t>
      </w:r>
    </w:p>
    <w:p w14:paraId="0EAE3F5E" w14:textId="77777777" w:rsidR="00485D4B" w:rsidRPr="004B3712" w:rsidRDefault="00485D4B" w:rsidP="007865B3">
      <w:pPr>
        <w:ind w:left="266" w:hangingChars="100" w:hanging="266"/>
        <w:rPr>
          <w:rFonts w:ascii="ＭＳ 明朝" w:eastAsia="ＭＳ 明朝" w:hAnsi="ＭＳ 明朝"/>
        </w:rPr>
      </w:pPr>
      <w:r w:rsidRPr="004B3712">
        <w:rPr>
          <w:rFonts w:ascii="ＭＳ 明朝" w:eastAsia="ＭＳ 明朝" w:hAnsi="ＭＳ 明朝" w:hint="eastAsia"/>
        </w:rPr>
        <w:t>第</w:t>
      </w:r>
      <w:r w:rsidR="009D2FE3" w:rsidRPr="004B3712">
        <w:rPr>
          <w:rFonts w:ascii="ＭＳ 明朝" w:eastAsia="ＭＳ 明朝" w:hAnsi="ＭＳ 明朝" w:hint="eastAsia"/>
        </w:rPr>
        <w:t>２６</w:t>
      </w:r>
      <w:r w:rsidR="007865B3" w:rsidRPr="004B3712">
        <w:rPr>
          <w:rFonts w:ascii="ＭＳ 明朝" w:eastAsia="ＭＳ 明朝" w:hAnsi="ＭＳ 明朝" w:hint="eastAsia"/>
        </w:rPr>
        <w:t>条　次に掲げる者は、</w:t>
      </w:r>
      <w:r w:rsidRPr="004B3712">
        <w:rPr>
          <w:rFonts w:ascii="ＭＳ 明朝" w:eastAsia="ＭＳ 明朝" w:hAnsi="ＭＳ 明朝" w:hint="eastAsia"/>
        </w:rPr>
        <w:t>基準適合認定建築主</w:t>
      </w:r>
      <w:r w:rsidR="00E53240" w:rsidRPr="004B3712">
        <w:rPr>
          <w:rFonts w:ascii="ＭＳ 明朝" w:eastAsia="ＭＳ 明朝" w:hAnsi="ＭＳ 明朝" w:hint="eastAsia"/>
        </w:rPr>
        <w:t>等変更届</w:t>
      </w:r>
      <w:r w:rsidRPr="004B3712">
        <w:rPr>
          <w:rFonts w:ascii="ＭＳ 明朝" w:eastAsia="ＭＳ 明朝" w:hAnsi="ＭＳ 明朝" w:hint="eastAsia"/>
        </w:rPr>
        <w:t>（第</w:t>
      </w:r>
      <w:r w:rsidR="00F50FF9" w:rsidRPr="004B3712">
        <w:rPr>
          <w:rFonts w:ascii="ＭＳ 明朝" w:eastAsia="ＭＳ 明朝" w:hAnsi="ＭＳ 明朝" w:hint="eastAsia"/>
        </w:rPr>
        <w:t>１３</w:t>
      </w:r>
      <w:r w:rsidRPr="004B3712">
        <w:rPr>
          <w:rFonts w:ascii="ＭＳ 明朝" w:eastAsia="ＭＳ 明朝" w:hAnsi="ＭＳ 明朝" w:hint="eastAsia"/>
        </w:rPr>
        <w:t>号様式）正本及び副本各１通を市長に提出するものとする。</w:t>
      </w:r>
    </w:p>
    <w:p w14:paraId="4DC1C520" w14:textId="77777777" w:rsidR="00485D4B" w:rsidRPr="004B3712" w:rsidRDefault="007865B3" w:rsidP="007865B3">
      <w:pPr>
        <w:ind w:firstLineChars="100" w:firstLine="266"/>
        <w:rPr>
          <w:rFonts w:ascii="ＭＳ 明朝" w:eastAsia="ＭＳ 明朝" w:hAnsi="ＭＳ 明朝"/>
        </w:rPr>
      </w:pPr>
      <w:r w:rsidRPr="004B3712">
        <w:rPr>
          <w:rFonts w:ascii="ＭＳ 明朝" w:eastAsia="ＭＳ 明朝" w:hAnsi="ＭＳ 明朝" w:hint="eastAsia"/>
        </w:rPr>
        <w:t>⑴</w:t>
      </w:r>
      <w:r w:rsidR="00485D4B" w:rsidRPr="004B3712">
        <w:rPr>
          <w:rFonts w:ascii="ＭＳ 明朝" w:eastAsia="ＭＳ 明朝" w:hAnsi="ＭＳ 明朝" w:hint="eastAsia"/>
        </w:rPr>
        <w:t xml:space="preserve">　基準適合認定建築主の一般承継人</w:t>
      </w:r>
    </w:p>
    <w:p w14:paraId="1DB43D82" w14:textId="77777777" w:rsidR="00485D4B" w:rsidRPr="004B3712" w:rsidRDefault="007865B3" w:rsidP="007865B3">
      <w:pPr>
        <w:ind w:leftChars="100" w:left="532" w:hangingChars="100" w:hanging="266"/>
        <w:rPr>
          <w:rFonts w:ascii="ＭＳ 明朝" w:eastAsia="ＭＳ 明朝" w:hAnsi="ＭＳ 明朝"/>
        </w:rPr>
      </w:pPr>
      <w:r w:rsidRPr="004B3712">
        <w:rPr>
          <w:rFonts w:ascii="ＭＳ 明朝" w:eastAsia="ＭＳ 明朝" w:hAnsi="ＭＳ 明朝" w:hint="eastAsia"/>
        </w:rPr>
        <w:t>⑵</w:t>
      </w:r>
      <w:r w:rsidR="00485D4B" w:rsidRPr="004B3712">
        <w:rPr>
          <w:rFonts w:ascii="ＭＳ 明朝" w:eastAsia="ＭＳ 明朝" w:hAnsi="ＭＳ 明朝" w:hint="eastAsia"/>
        </w:rPr>
        <w:t xml:space="preserve">　基準適合認定建築主から、基準適合認定を受けた建築物の所有権その他維持保全に必要な権限を取得した者</w:t>
      </w:r>
    </w:p>
    <w:p w14:paraId="26A878BF" w14:textId="77777777" w:rsidR="00485D4B" w:rsidRPr="004B3712" w:rsidRDefault="00485D4B" w:rsidP="007865B3">
      <w:pPr>
        <w:ind w:firstLineChars="100" w:firstLine="266"/>
        <w:rPr>
          <w:rFonts w:ascii="ＭＳ 明朝" w:eastAsia="ＭＳ 明朝" w:hAnsi="ＭＳ 明朝"/>
        </w:rPr>
      </w:pPr>
      <w:r w:rsidRPr="004B3712">
        <w:rPr>
          <w:rFonts w:ascii="ＭＳ 明朝" w:eastAsia="ＭＳ 明朝" w:hAnsi="ＭＳ 明朝" w:hint="eastAsia"/>
        </w:rPr>
        <w:t>（報告の徴収）</w:t>
      </w:r>
    </w:p>
    <w:p w14:paraId="282D0D08" w14:textId="10AB7545" w:rsidR="00485D4B" w:rsidRPr="004B3712" w:rsidRDefault="00485D4B" w:rsidP="007865B3">
      <w:pPr>
        <w:ind w:left="266" w:hangingChars="100" w:hanging="266"/>
        <w:rPr>
          <w:rFonts w:ascii="ＭＳ 明朝" w:eastAsia="ＭＳ 明朝" w:hAnsi="ＭＳ 明朝"/>
        </w:rPr>
      </w:pPr>
      <w:r w:rsidRPr="004B3712">
        <w:rPr>
          <w:rFonts w:ascii="ＭＳ 明朝" w:eastAsia="ＭＳ 明朝" w:hAnsi="ＭＳ 明朝" w:hint="eastAsia"/>
        </w:rPr>
        <w:t>第</w:t>
      </w:r>
      <w:r w:rsidR="009D2FE3" w:rsidRPr="004B3712">
        <w:rPr>
          <w:rFonts w:ascii="ＭＳ 明朝" w:eastAsia="ＭＳ 明朝" w:hAnsi="ＭＳ 明朝" w:hint="eastAsia"/>
        </w:rPr>
        <w:t>２７</w:t>
      </w:r>
      <w:r w:rsidRPr="004B3712">
        <w:rPr>
          <w:rFonts w:ascii="ＭＳ 明朝" w:eastAsia="ＭＳ 明朝" w:hAnsi="ＭＳ 明朝" w:hint="eastAsia"/>
        </w:rPr>
        <w:t>条　法第</w:t>
      </w:r>
      <w:r w:rsidR="001368D6" w:rsidRPr="004B3712">
        <w:rPr>
          <w:rFonts w:ascii="ＭＳ 明朝" w:eastAsia="ＭＳ 明朝" w:hAnsi="ＭＳ 明朝" w:hint="eastAsia"/>
        </w:rPr>
        <w:t>４３</w:t>
      </w:r>
      <w:r w:rsidR="007865B3" w:rsidRPr="004B3712">
        <w:rPr>
          <w:rFonts w:ascii="ＭＳ 明朝" w:eastAsia="ＭＳ 明朝" w:hAnsi="ＭＳ 明朝" w:hint="eastAsia"/>
        </w:rPr>
        <w:t>条の規定による報告の徴収は、市長が必要と認めるときに、</w:t>
      </w:r>
      <w:r w:rsidRPr="004B3712">
        <w:rPr>
          <w:rFonts w:ascii="ＭＳ 明朝" w:eastAsia="ＭＳ 明朝" w:hAnsi="ＭＳ 明朝" w:hint="eastAsia"/>
        </w:rPr>
        <w:t>建築物のエ</w:t>
      </w:r>
      <w:r w:rsidR="007865B3" w:rsidRPr="004B3712">
        <w:rPr>
          <w:rFonts w:ascii="ＭＳ 明朝" w:eastAsia="ＭＳ 明朝" w:hAnsi="ＭＳ 明朝" w:hint="eastAsia"/>
        </w:rPr>
        <w:t>ネルギー消費性能に係る認定建築物に関する報告を求める旨の通知書</w:t>
      </w:r>
      <w:r w:rsidRPr="004B3712">
        <w:rPr>
          <w:rFonts w:ascii="ＭＳ 明朝" w:eastAsia="ＭＳ 明朝" w:hAnsi="ＭＳ 明朝" w:hint="eastAsia"/>
        </w:rPr>
        <w:t>（第</w:t>
      </w:r>
      <w:r w:rsidR="00F50FF9" w:rsidRPr="004B3712">
        <w:rPr>
          <w:rFonts w:ascii="ＭＳ 明朝" w:eastAsia="ＭＳ 明朝" w:hAnsi="ＭＳ 明朝" w:hint="eastAsia"/>
        </w:rPr>
        <w:t>１４</w:t>
      </w:r>
      <w:r w:rsidRPr="004B3712">
        <w:rPr>
          <w:rFonts w:ascii="ＭＳ 明朝" w:eastAsia="ＭＳ 明朝" w:hAnsi="ＭＳ 明朝" w:hint="eastAsia"/>
        </w:rPr>
        <w:t>号様式）により行うこととする。</w:t>
      </w:r>
    </w:p>
    <w:p w14:paraId="6359B6FC" w14:textId="77777777" w:rsidR="00485D4B" w:rsidRPr="004B3712" w:rsidRDefault="00485D4B" w:rsidP="007865B3">
      <w:pPr>
        <w:ind w:left="266" w:hangingChars="100" w:hanging="266"/>
        <w:rPr>
          <w:rFonts w:ascii="ＭＳ 明朝" w:eastAsia="ＭＳ 明朝" w:hAnsi="ＭＳ 明朝"/>
        </w:rPr>
      </w:pPr>
      <w:r w:rsidRPr="004B3712">
        <w:rPr>
          <w:rFonts w:ascii="ＭＳ 明朝" w:eastAsia="ＭＳ 明朝" w:hAnsi="ＭＳ 明朝" w:hint="eastAsia"/>
        </w:rPr>
        <w:t xml:space="preserve">２　</w:t>
      </w:r>
      <w:r w:rsidR="007865B3" w:rsidRPr="004B3712">
        <w:rPr>
          <w:rFonts w:ascii="ＭＳ 明朝" w:eastAsia="ＭＳ 明朝" w:hAnsi="ＭＳ 明朝" w:hint="eastAsia"/>
        </w:rPr>
        <w:t>基準適合認定建築主は、前項により市長から報告を求められた場合、建築物のエネルギー消費性能に係る認定建築物状況報告書</w:t>
      </w:r>
      <w:r w:rsidRPr="004B3712">
        <w:rPr>
          <w:rFonts w:ascii="ＭＳ 明朝" w:eastAsia="ＭＳ 明朝" w:hAnsi="ＭＳ 明朝" w:hint="eastAsia"/>
        </w:rPr>
        <w:t>（第</w:t>
      </w:r>
      <w:r w:rsidR="00F50FF9" w:rsidRPr="004B3712">
        <w:rPr>
          <w:rFonts w:ascii="ＭＳ 明朝" w:eastAsia="ＭＳ 明朝" w:hAnsi="ＭＳ 明朝" w:hint="eastAsia"/>
        </w:rPr>
        <w:t>１５</w:t>
      </w:r>
      <w:r w:rsidRPr="004B3712">
        <w:rPr>
          <w:rFonts w:ascii="ＭＳ 明朝" w:eastAsia="ＭＳ 明朝" w:hAnsi="ＭＳ 明朝" w:hint="eastAsia"/>
        </w:rPr>
        <w:t>号様式）正本及び副本各１通を市長に提出するものとする。</w:t>
      </w:r>
    </w:p>
    <w:p w14:paraId="03CDBB8A" w14:textId="77777777" w:rsidR="00485D4B" w:rsidRPr="004B3712" w:rsidRDefault="00485D4B" w:rsidP="007865B3">
      <w:pPr>
        <w:ind w:firstLineChars="100" w:firstLine="266"/>
        <w:rPr>
          <w:rFonts w:ascii="ＭＳ 明朝" w:eastAsia="ＭＳ 明朝" w:hAnsi="ＭＳ 明朝"/>
        </w:rPr>
      </w:pPr>
      <w:r w:rsidRPr="004B3712">
        <w:rPr>
          <w:rFonts w:ascii="ＭＳ 明朝" w:eastAsia="ＭＳ 明朝" w:hAnsi="ＭＳ 明朝" w:hint="eastAsia"/>
        </w:rPr>
        <w:t>（認定の取消し）</w:t>
      </w:r>
    </w:p>
    <w:p w14:paraId="06A05662" w14:textId="5226E958" w:rsidR="00485D4B" w:rsidRPr="004B3712" w:rsidRDefault="00485D4B" w:rsidP="007865B3">
      <w:pPr>
        <w:ind w:left="266" w:hangingChars="100" w:hanging="266"/>
        <w:rPr>
          <w:rFonts w:ascii="ＭＳ 明朝" w:eastAsia="ＭＳ 明朝" w:hAnsi="ＭＳ 明朝"/>
        </w:rPr>
      </w:pPr>
      <w:r w:rsidRPr="004B3712">
        <w:rPr>
          <w:rFonts w:ascii="ＭＳ 明朝" w:eastAsia="ＭＳ 明朝" w:hAnsi="ＭＳ 明朝" w:hint="eastAsia"/>
        </w:rPr>
        <w:t>第</w:t>
      </w:r>
      <w:r w:rsidR="009D2FE3" w:rsidRPr="004B3712">
        <w:rPr>
          <w:rFonts w:ascii="ＭＳ 明朝" w:eastAsia="ＭＳ 明朝" w:hAnsi="ＭＳ 明朝" w:hint="eastAsia"/>
        </w:rPr>
        <w:t>２８</w:t>
      </w:r>
      <w:r w:rsidRPr="004B3712">
        <w:rPr>
          <w:rFonts w:ascii="ＭＳ 明朝" w:eastAsia="ＭＳ 明朝" w:hAnsi="ＭＳ 明朝" w:hint="eastAsia"/>
        </w:rPr>
        <w:t>条　法第</w:t>
      </w:r>
      <w:r w:rsidR="001368D6" w:rsidRPr="004B3712">
        <w:rPr>
          <w:rFonts w:ascii="ＭＳ 明朝" w:eastAsia="ＭＳ 明朝" w:hAnsi="ＭＳ 明朝" w:hint="eastAsia"/>
        </w:rPr>
        <w:t>４２</w:t>
      </w:r>
      <w:r w:rsidR="00E53240" w:rsidRPr="004B3712">
        <w:rPr>
          <w:rFonts w:ascii="ＭＳ 明朝" w:eastAsia="ＭＳ 明朝" w:hAnsi="ＭＳ 明朝" w:hint="eastAsia"/>
        </w:rPr>
        <w:t>条の規定による基準適合認定の取</w:t>
      </w:r>
      <w:r w:rsidRPr="004B3712">
        <w:rPr>
          <w:rFonts w:ascii="ＭＳ 明朝" w:eastAsia="ＭＳ 明朝" w:hAnsi="ＭＳ 明朝" w:hint="eastAsia"/>
        </w:rPr>
        <w:t>消しは、市長が必要と認めるときに、建築物のエネルギー消費性能</w:t>
      </w:r>
      <w:r w:rsidR="00E53240" w:rsidRPr="004B3712">
        <w:rPr>
          <w:rFonts w:ascii="ＭＳ 明朝" w:eastAsia="ＭＳ 明朝" w:hAnsi="ＭＳ 明朝" w:hint="eastAsia"/>
        </w:rPr>
        <w:t>に係る</w:t>
      </w:r>
      <w:r w:rsidRPr="004B3712">
        <w:rPr>
          <w:rFonts w:ascii="ＭＳ 明朝" w:eastAsia="ＭＳ 明朝" w:hAnsi="ＭＳ 明朝" w:hint="eastAsia"/>
        </w:rPr>
        <w:t>認定建築物の認定取消通知書（第</w:t>
      </w:r>
      <w:r w:rsidR="00F50FF9" w:rsidRPr="004B3712">
        <w:rPr>
          <w:rFonts w:ascii="ＭＳ 明朝" w:eastAsia="ＭＳ 明朝" w:hAnsi="ＭＳ 明朝" w:hint="eastAsia"/>
        </w:rPr>
        <w:t>１６</w:t>
      </w:r>
      <w:r w:rsidRPr="004B3712">
        <w:rPr>
          <w:rFonts w:ascii="ＭＳ 明朝" w:eastAsia="ＭＳ 明朝" w:hAnsi="ＭＳ 明朝" w:hint="eastAsia"/>
        </w:rPr>
        <w:t>号様式）により行うこととする。</w:t>
      </w:r>
    </w:p>
    <w:p w14:paraId="501E9863" w14:textId="77777777" w:rsidR="00485D4B" w:rsidRPr="004B3712" w:rsidRDefault="007865B3" w:rsidP="007865B3">
      <w:pPr>
        <w:ind w:firstLineChars="300" w:firstLine="797"/>
        <w:rPr>
          <w:rFonts w:ascii="ＭＳ 明朝" w:eastAsia="ＭＳ 明朝" w:hAnsi="ＭＳ 明朝"/>
        </w:rPr>
      </w:pPr>
      <w:r w:rsidRPr="004B3712">
        <w:rPr>
          <w:rFonts w:ascii="ＭＳ 明朝" w:eastAsia="ＭＳ 明朝" w:hAnsi="ＭＳ 明朝" w:hint="eastAsia"/>
        </w:rPr>
        <w:t>第４</w:t>
      </w:r>
      <w:r w:rsidR="00485D4B" w:rsidRPr="004B3712">
        <w:rPr>
          <w:rFonts w:ascii="ＭＳ 明朝" w:eastAsia="ＭＳ 明朝" w:hAnsi="ＭＳ 明朝" w:hint="eastAsia"/>
        </w:rPr>
        <w:t>章　その他</w:t>
      </w:r>
    </w:p>
    <w:p w14:paraId="40C8DCF1" w14:textId="77777777" w:rsidR="00485D4B" w:rsidRPr="004B3712" w:rsidRDefault="00485D4B" w:rsidP="007865B3">
      <w:pPr>
        <w:ind w:firstLineChars="100" w:firstLine="266"/>
        <w:rPr>
          <w:rFonts w:ascii="ＭＳ 明朝" w:eastAsia="ＭＳ 明朝" w:hAnsi="ＭＳ 明朝"/>
        </w:rPr>
      </w:pPr>
      <w:r w:rsidRPr="004B3712">
        <w:rPr>
          <w:rFonts w:ascii="ＭＳ 明朝" w:eastAsia="ＭＳ 明朝" w:hAnsi="ＭＳ 明朝" w:hint="eastAsia"/>
        </w:rPr>
        <w:t>（</w:t>
      </w:r>
      <w:r w:rsidR="00B32B56" w:rsidRPr="004B3712">
        <w:rPr>
          <w:rFonts w:ascii="ＭＳ 明朝" w:eastAsia="ＭＳ 明朝" w:hAnsi="ＭＳ 明朝" w:hint="eastAsia"/>
        </w:rPr>
        <w:t>補則</w:t>
      </w:r>
      <w:r w:rsidRPr="004B3712">
        <w:rPr>
          <w:rFonts w:ascii="ＭＳ 明朝" w:eastAsia="ＭＳ 明朝" w:hAnsi="ＭＳ 明朝" w:hint="eastAsia"/>
        </w:rPr>
        <w:t>）</w:t>
      </w:r>
    </w:p>
    <w:p w14:paraId="74D0CE42" w14:textId="43A38274" w:rsidR="00485D4B" w:rsidRPr="004B3712" w:rsidRDefault="00485D4B" w:rsidP="00485D4B">
      <w:pPr>
        <w:rPr>
          <w:rFonts w:ascii="ＭＳ 明朝" w:eastAsia="ＭＳ 明朝" w:hAnsi="ＭＳ 明朝"/>
        </w:rPr>
      </w:pPr>
      <w:r w:rsidRPr="004B3712">
        <w:rPr>
          <w:rFonts w:ascii="ＭＳ 明朝" w:eastAsia="ＭＳ 明朝" w:hAnsi="ＭＳ 明朝" w:hint="eastAsia"/>
        </w:rPr>
        <w:t>第</w:t>
      </w:r>
      <w:r w:rsidR="009D2FE3" w:rsidRPr="004B3712">
        <w:rPr>
          <w:rFonts w:ascii="ＭＳ 明朝" w:eastAsia="ＭＳ 明朝" w:hAnsi="ＭＳ 明朝" w:hint="eastAsia"/>
        </w:rPr>
        <w:t>２９</w:t>
      </w:r>
      <w:r w:rsidRPr="004B3712">
        <w:rPr>
          <w:rFonts w:ascii="ＭＳ 明朝" w:eastAsia="ＭＳ 明朝" w:hAnsi="ＭＳ 明朝" w:hint="eastAsia"/>
        </w:rPr>
        <w:t xml:space="preserve">条　</w:t>
      </w:r>
      <w:r w:rsidR="00FD54D0" w:rsidRPr="004B3712">
        <w:rPr>
          <w:rFonts w:ascii="ＭＳ 明朝" w:eastAsia="ＭＳ 明朝" w:hAnsi="ＭＳ 明朝" w:hint="eastAsia"/>
        </w:rPr>
        <w:t>この要領で</w:t>
      </w:r>
      <w:r w:rsidR="00B32B56" w:rsidRPr="004B3712">
        <w:rPr>
          <w:rFonts w:ascii="ＭＳ 明朝" w:eastAsia="ＭＳ 明朝" w:hAnsi="ＭＳ 明朝" w:hint="eastAsia"/>
        </w:rPr>
        <w:t>定めるもののほか</w:t>
      </w:r>
      <w:r w:rsidR="00FD54D0" w:rsidRPr="004B3712">
        <w:rPr>
          <w:rFonts w:ascii="ＭＳ 明朝" w:eastAsia="ＭＳ 明朝" w:hAnsi="ＭＳ 明朝" w:hint="eastAsia"/>
        </w:rPr>
        <w:t>、</w:t>
      </w:r>
      <w:r w:rsidR="00B32B56" w:rsidRPr="004B3712">
        <w:rPr>
          <w:rFonts w:ascii="ＭＳ 明朝" w:eastAsia="ＭＳ 明朝" w:hAnsi="ＭＳ 明朝" w:hint="eastAsia"/>
        </w:rPr>
        <w:t>必要な事項は</w:t>
      </w:r>
      <w:r w:rsidR="0004769A" w:rsidRPr="004B3712">
        <w:rPr>
          <w:rFonts w:ascii="ＭＳ 明朝" w:eastAsia="ＭＳ 明朝" w:hAnsi="ＭＳ 明朝" w:hint="eastAsia"/>
        </w:rPr>
        <w:t>、</w:t>
      </w:r>
      <w:r w:rsidR="00B32B56" w:rsidRPr="004B3712">
        <w:rPr>
          <w:rFonts w:ascii="ＭＳ 明朝" w:eastAsia="ＭＳ 明朝" w:hAnsi="ＭＳ 明朝" w:hint="eastAsia"/>
        </w:rPr>
        <w:t>市長が別に定める</w:t>
      </w:r>
      <w:r w:rsidRPr="004B3712">
        <w:rPr>
          <w:rFonts w:ascii="ＭＳ 明朝" w:eastAsia="ＭＳ 明朝" w:hAnsi="ＭＳ 明朝" w:hint="eastAsia"/>
        </w:rPr>
        <w:t>。</w:t>
      </w:r>
    </w:p>
    <w:p w14:paraId="0985A979" w14:textId="77777777" w:rsidR="00485D4B" w:rsidRPr="004B3712" w:rsidRDefault="00485D4B" w:rsidP="007865B3">
      <w:pPr>
        <w:ind w:firstLineChars="300" w:firstLine="797"/>
        <w:rPr>
          <w:rFonts w:ascii="ＭＳ 明朝" w:eastAsia="ＭＳ 明朝" w:hAnsi="ＭＳ 明朝"/>
        </w:rPr>
      </w:pPr>
      <w:r w:rsidRPr="004B3712">
        <w:rPr>
          <w:rFonts w:ascii="ＭＳ 明朝" w:eastAsia="ＭＳ 明朝" w:hAnsi="ＭＳ 明朝" w:hint="eastAsia"/>
        </w:rPr>
        <w:t>附 則</w:t>
      </w:r>
    </w:p>
    <w:p w14:paraId="67C34538" w14:textId="38A35FF3" w:rsidR="004E6FAE" w:rsidRPr="004B3712" w:rsidRDefault="00485D4B" w:rsidP="007865B3">
      <w:pPr>
        <w:ind w:firstLineChars="100" w:firstLine="266"/>
        <w:rPr>
          <w:rFonts w:ascii="ＭＳ 明朝" w:eastAsia="ＭＳ 明朝" w:hAnsi="ＭＳ 明朝"/>
        </w:rPr>
      </w:pPr>
      <w:r w:rsidRPr="004B3712">
        <w:rPr>
          <w:rFonts w:ascii="ＭＳ 明朝" w:eastAsia="ＭＳ 明朝" w:hAnsi="ＭＳ 明朝" w:hint="eastAsia"/>
        </w:rPr>
        <w:t>この要領は、平成</w:t>
      </w:r>
      <w:r w:rsidR="007865B3" w:rsidRPr="004B3712">
        <w:rPr>
          <w:rFonts w:ascii="ＭＳ 明朝" w:eastAsia="ＭＳ 明朝" w:hAnsi="ＭＳ 明朝" w:hint="eastAsia"/>
        </w:rPr>
        <w:t>２８</w:t>
      </w:r>
      <w:r w:rsidR="0022539B" w:rsidRPr="004B3712">
        <w:rPr>
          <w:rFonts w:ascii="ＭＳ 明朝" w:eastAsia="ＭＳ 明朝" w:hAnsi="ＭＳ 明朝" w:hint="eastAsia"/>
        </w:rPr>
        <w:t>年４月１</w:t>
      </w:r>
      <w:r w:rsidRPr="004B3712">
        <w:rPr>
          <w:rFonts w:ascii="ＭＳ 明朝" w:eastAsia="ＭＳ 明朝" w:hAnsi="ＭＳ 明朝" w:hint="eastAsia"/>
        </w:rPr>
        <w:t>日から施行する。</w:t>
      </w:r>
    </w:p>
    <w:p w14:paraId="3F80BDB6" w14:textId="77777777" w:rsidR="00BA7006" w:rsidRPr="004B3712" w:rsidRDefault="00BA7006" w:rsidP="00BA7006">
      <w:pPr>
        <w:ind w:firstLineChars="300" w:firstLine="797"/>
      </w:pPr>
      <w:r w:rsidRPr="004B3712">
        <w:rPr>
          <w:rFonts w:hint="eastAsia"/>
        </w:rPr>
        <w:t>附　則</w:t>
      </w:r>
    </w:p>
    <w:p w14:paraId="48FAD671" w14:textId="77777777" w:rsidR="00BA7006" w:rsidRPr="004B3712" w:rsidRDefault="00BA7006" w:rsidP="00BA7006">
      <w:pPr>
        <w:ind w:firstLineChars="100" w:firstLine="266"/>
      </w:pPr>
      <w:r w:rsidRPr="004B3712">
        <w:rPr>
          <w:rFonts w:hint="eastAsia"/>
        </w:rPr>
        <w:t>この要領は、令和３年４月１日から施行する。</w:t>
      </w:r>
    </w:p>
    <w:p w14:paraId="0206B3F0" w14:textId="77777777" w:rsidR="00E51919" w:rsidRPr="004B3712" w:rsidRDefault="00E51919" w:rsidP="00E51919">
      <w:pPr>
        <w:ind w:firstLineChars="300" w:firstLine="797"/>
      </w:pPr>
      <w:r w:rsidRPr="004B3712">
        <w:rPr>
          <w:rFonts w:hint="eastAsia"/>
        </w:rPr>
        <w:t>附　則</w:t>
      </w:r>
    </w:p>
    <w:p w14:paraId="6EA4B355" w14:textId="2E128453" w:rsidR="00BA7006" w:rsidRPr="004B3712" w:rsidRDefault="00E51919" w:rsidP="00E51919">
      <w:pPr>
        <w:ind w:firstLineChars="100" w:firstLine="266"/>
      </w:pPr>
      <w:r w:rsidRPr="004B3712">
        <w:rPr>
          <w:rFonts w:hint="eastAsia"/>
        </w:rPr>
        <w:t>この要領は、令和５年２月１日から施行する。</w:t>
      </w:r>
    </w:p>
    <w:p w14:paraId="0797F210" w14:textId="77777777" w:rsidR="00984102" w:rsidRPr="004B3712" w:rsidRDefault="00984102" w:rsidP="00984102">
      <w:pPr>
        <w:ind w:firstLineChars="300" w:firstLine="797"/>
      </w:pPr>
      <w:r w:rsidRPr="004B3712">
        <w:rPr>
          <w:rFonts w:hint="eastAsia"/>
        </w:rPr>
        <w:t>附　則</w:t>
      </w:r>
    </w:p>
    <w:p w14:paraId="6B2DFF51" w14:textId="31719772" w:rsidR="00984102" w:rsidRPr="004B3712" w:rsidRDefault="00984102" w:rsidP="00984102">
      <w:pPr>
        <w:ind w:firstLineChars="100" w:firstLine="266"/>
      </w:pPr>
      <w:r w:rsidRPr="004B3712">
        <w:rPr>
          <w:rFonts w:hint="eastAsia"/>
        </w:rPr>
        <w:t>この要領は、令和６年４月１日から施行する。</w:t>
      </w:r>
    </w:p>
    <w:p w14:paraId="176B39E0" w14:textId="77777777" w:rsidR="00984102" w:rsidRPr="004B3712" w:rsidRDefault="00984102" w:rsidP="00E51919">
      <w:pPr>
        <w:ind w:firstLineChars="100" w:firstLine="266"/>
        <w:rPr>
          <w:rFonts w:ascii="ＭＳ 明朝" w:eastAsia="ＭＳ 明朝" w:hAnsi="ＭＳ 明朝"/>
        </w:rPr>
      </w:pPr>
    </w:p>
    <w:sectPr w:rsidR="00984102" w:rsidRPr="004B3712" w:rsidSect="00D25ADF">
      <w:pgSz w:w="11906" w:h="16838" w:code="9"/>
      <w:pgMar w:top="1247" w:right="794" w:bottom="851" w:left="1814" w:header="851" w:footer="992" w:gutter="0"/>
      <w:cols w:space="425"/>
      <w:titlePg/>
      <w:docGrid w:type="linesAndChars" w:linePitch="460" w:charSpace="5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EACB1" w14:textId="77777777" w:rsidR="0093457B" w:rsidRDefault="0093457B" w:rsidP="00D860FA">
      <w:r>
        <w:separator/>
      </w:r>
    </w:p>
  </w:endnote>
  <w:endnote w:type="continuationSeparator" w:id="0">
    <w:p w14:paraId="73C67083" w14:textId="77777777" w:rsidR="0093457B" w:rsidRDefault="0093457B" w:rsidP="00D8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87850" w14:textId="77777777" w:rsidR="0093457B" w:rsidRDefault="0093457B" w:rsidP="00D860FA">
      <w:r>
        <w:separator/>
      </w:r>
    </w:p>
  </w:footnote>
  <w:footnote w:type="continuationSeparator" w:id="0">
    <w:p w14:paraId="6033467E" w14:textId="77777777" w:rsidR="0093457B" w:rsidRDefault="0093457B" w:rsidP="00D8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186F"/>
    <w:multiLevelType w:val="hybridMultilevel"/>
    <w:tmpl w:val="D40A3B8C"/>
    <w:lvl w:ilvl="0" w:tplc="DDB4FC40">
      <w:start w:val="1"/>
      <w:numFmt w:val="decimalEnclosedParen"/>
      <w:lvlText w:val="%1"/>
      <w:lvlJc w:val="left"/>
      <w:pPr>
        <w:ind w:left="626" w:hanging="360"/>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1" w15:restartNumberingAfterBreak="0">
    <w:nsid w:val="14C205DF"/>
    <w:multiLevelType w:val="hybridMultilevel"/>
    <w:tmpl w:val="4D68DDD4"/>
    <w:lvl w:ilvl="0" w:tplc="DDB4FC40">
      <w:start w:val="1"/>
      <w:numFmt w:val="decimalEnclosedParen"/>
      <w:lvlText w:val="%1"/>
      <w:lvlJc w:val="left"/>
      <w:pPr>
        <w:ind w:left="626" w:hanging="360"/>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2" w15:restartNumberingAfterBreak="0">
    <w:nsid w:val="21FB5547"/>
    <w:multiLevelType w:val="hybridMultilevel"/>
    <w:tmpl w:val="D40A3B8C"/>
    <w:lvl w:ilvl="0" w:tplc="DDB4FC40">
      <w:start w:val="1"/>
      <w:numFmt w:val="decimalEnclosedParen"/>
      <w:lvlText w:val="%1"/>
      <w:lvlJc w:val="left"/>
      <w:pPr>
        <w:ind w:left="626" w:hanging="360"/>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3" w15:restartNumberingAfterBreak="0">
    <w:nsid w:val="5FD52D5F"/>
    <w:multiLevelType w:val="hybridMultilevel"/>
    <w:tmpl w:val="D40A3B8C"/>
    <w:lvl w:ilvl="0" w:tplc="DDB4FC40">
      <w:start w:val="1"/>
      <w:numFmt w:val="decimalEnclosedParen"/>
      <w:lvlText w:val="%1"/>
      <w:lvlJc w:val="left"/>
      <w:pPr>
        <w:ind w:left="626" w:hanging="360"/>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4" w15:restartNumberingAfterBreak="0">
    <w:nsid w:val="63F57F73"/>
    <w:multiLevelType w:val="hybridMultilevel"/>
    <w:tmpl w:val="5C663C36"/>
    <w:lvl w:ilvl="0" w:tplc="33523B24">
      <w:start w:val="1"/>
      <w:numFmt w:val="decimalEnclosedParen"/>
      <w:lvlText w:val="%1"/>
      <w:lvlJc w:val="left"/>
      <w:pPr>
        <w:ind w:left="626" w:hanging="360"/>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5" w15:restartNumberingAfterBreak="0">
    <w:nsid w:val="667A2ED4"/>
    <w:multiLevelType w:val="hybridMultilevel"/>
    <w:tmpl w:val="6E3EA9D8"/>
    <w:lvl w:ilvl="0" w:tplc="DDB4FC40">
      <w:start w:val="1"/>
      <w:numFmt w:val="decimalEnclosedParen"/>
      <w:lvlText w:val="%1"/>
      <w:lvlJc w:val="left"/>
      <w:pPr>
        <w:ind w:left="626" w:hanging="360"/>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6" w15:restartNumberingAfterBreak="0">
    <w:nsid w:val="781931F9"/>
    <w:multiLevelType w:val="hybridMultilevel"/>
    <w:tmpl w:val="675E1192"/>
    <w:lvl w:ilvl="0" w:tplc="01FC8590">
      <w:start w:val="1"/>
      <w:numFmt w:val="decimalEnclosedParen"/>
      <w:lvlText w:val="%1"/>
      <w:lvlJc w:val="left"/>
      <w:pPr>
        <w:ind w:left="626" w:hanging="360"/>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num w:numId="1">
    <w:abstractNumId w:val="4"/>
  </w:num>
  <w:num w:numId="2">
    <w:abstractNumId w:val="2"/>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3"/>
  <w:drawingGridVerticalSpacing w:val="23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FF"/>
    <w:rsid w:val="0004769A"/>
    <w:rsid w:val="00083FE2"/>
    <w:rsid w:val="000E37F5"/>
    <w:rsid w:val="00107535"/>
    <w:rsid w:val="001219F7"/>
    <w:rsid w:val="00126900"/>
    <w:rsid w:val="001368D6"/>
    <w:rsid w:val="00145FCE"/>
    <w:rsid w:val="001630F3"/>
    <w:rsid w:val="00172EDB"/>
    <w:rsid w:val="00195847"/>
    <w:rsid w:val="001A6324"/>
    <w:rsid w:val="001C133A"/>
    <w:rsid w:val="001D4189"/>
    <w:rsid w:val="0022539B"/>
    <w:rsid w:val="00254C12"/>
    <w:rsid w:val="002C1B8F"/>
    <w:rsid w:val="00316800"/>
    <w:rsid w:val="00322B67"/>
    <w:rsid w:val="00330660"/>
    <w:rsid w:val="003364A8"/>
    <w:rsid w:val="003F12A3"/>
    <w:rsid w:val="00414D34"/>
    <w:rsid w:val="00466E24"/>
    <w:rsid w:val="00485D4B"/>
    <w:rsid w:val="004B3712"/>
    <w:rsid w:val="004B400C"/>
    <w:rsid w:val="004E6FAE"/>
    <w:rsid w:val="0050165E"/>
    <w:rsid w:val="00501713"/>
    <w:rsid w:val="00516599"/>
    <w:rsid w:val="00526B28"/>
    <w:rsid w:val="00550D5A"/>
    <w:rsid w:val="005B369F"/>
    <w:rsid w:val="006271AC"/>
    <w:rsid w:val="00671049"/>
    <w:rsid w:val="00676969"/>
    <w:rsid w:val="007074EE"/>
    <w:rsid w:val="007136B1"/>
    <w:rsid w:val="00717EA5"/>
    <w:rsid w:val="007865B3"/>
    <w:rsid w:val="007A3172"/>
    <w:rsid w:val="007D1A3E"/>
    <w:rsid w:val="008E20D3"/>
    <w:rsid w:val="008F6527"/>
    <w:rsid w:val="00926588"/>
    <w:rsid w:val="0093457B"/>
    <w:rsid w:val="0095541A"/>
    <w:rsid w:val="00984102"/>
    <w:rsid w:val="009D2FE3"/>
    <w:rsid w:val="00A24556"/>
    <w:rsid w:val="00A35C30"/>
    <w:rsid w:val="00A54746"/>
    <w:rsid w:val="00A652DC"/>
    <w:rsid w:val="00A73A2C"/>
    <w:rsid w:val="00A95623"/>
    <w:rsid w:val="00AA2CCA"/>
    <w:rsid w:val="00AA3EBB"/>
    <w:rsid w:val="00B05801"/>
    <w:rsid w:val="00B32B56"/>
    <w:rsid w:val="00B6569F"/>
    <w:rsid w:val="00B9651B"/>
    <w:rsid w:val="00BA7006"/>
    <w:rsid w:val="00BC32E0"/>
    <w:rsid w:val="00C05874"/>
    <w:rsid w:val="00C21A30"/>
    <w:rsid w:val="00CE7E4B"/>
    <w:rsid w:val="00D10802"/>
    <w:rsid w:val="00D25ADF"/>
    <w:rsid w:val="00D265FB"/>
    <w:rsid w:val="00D27DA8"/>
    <w:rsid w:val="00D575E5"/>
    <w:rsid w:val="00D639B0"/>
    <w:rsid w:val="00D860FA"/>
    <w:rsid w:val="00DF6591"/>
    <w:rsid w:val="00E00332"/>
    <w:rsid w:val="00E120B7"/>
    <w:rsid w:val="00E13356"/>
    <w:rsid w:val="00E46A16"/>
    <w:rsid w:val="00E51919"/>
    <w:rsid w:val="00E53240"/>
    <w:rsid w:val="00E64394"/>
    <w:rsid w:val="00EB29B0"/>
    <w:rsid w:val="00F203A8"/>
    <w:rsid w:val="00F24A0F"/>
    <w:rsid w:val="00F50FF9"/>
    <w:rsid w:val="00F71578"/>
    <w:rsid w:val="00FC18FF"/>
    <w:rsid w:val="00FD54D0"/>
    <w:rsid w:val="00FF4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390E1FF"/>
  <w15:docId w15:val="{C2CA35EB-F422-41F0-BBE6-5D88E01A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10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0FA"/>
    <w:pPr>
      <w:tabs>
        <w:tab w:val="center" w:pos="4252"/>
        <w:tab w:val="right" w:pos="8504"/>
      </w:tabs>
      <w:snapToGrid w:val="0"/>
    </w:pPr>
  </w:style>
  <w:style w:type="character" w:customStyle="1" w:styleId="a4">
    <w:name w:val="ヘッダー (文字)"/>
    <w:basedOn w:val="a0"/>
    <w:link w:val="a3"/>
    <w:uiPriority w:val="99"/>
    <w:rsid w:val="00D860FA"/>
  </w:style>
  <w:style w:type="paragraph" w:styleId="a5">
    <w:name w:val="footer"/>
    <w:basedOn w:val="a"/>
    <w:link w:val="a6"/>
    <w:uiPriority w:val="99"/>
    <w:unhideWhenUsed/>
    <w:rsid w:val="00D860FA"/>
    <w:pPr>
      <w:tabs>
        <w:tab w:val="center" w:pos="4252"/>
        <w:tab w:val="right" w:pos="8504"/>
      </w:tabs>
      <w:snapToGrid w:val="0"/>
    </w:pPr>
  </w:style>
  <w:style w:type="character" w:customStyle="1" w:styleId="a6">
    <w:name w:val="フッター (文字)"/>
    <w:basedOn w:val="a0"/>
    <w:link w:val="a5"/>
    <w:uiPriority w:val="99"/>
    <w:rsid w:val="00D860FA"/>
  </w:style>
  <w:style w:type="character" w:styleId="a7">
    <w:name w:val="annotation reference"/>
    <w:basedOn w:val="a0"/>
    <w:uiPriority w:val="99"/>
    <w:semiHidden/>
    <w:unhideWhenUsed/>
    <w:rsid w:val="00A652DC"/>
    <w:rPr>
      <w:sz w:val="18"/>
      <w:szCs w:val="18"/>
    </w:rPr>
  </w:style>
  <w:style w:type="paragraph" w:styleId="a8">
    <w:name w:val="annotation text"/>
    <w:basedOn w:val="a"/>
    <w:link w:val="a9"/>
    <w:uiPriority w:val="99"/>
    <w:semiHidden/>
    <w:unhideWhenUsed/>
    <w:rsid w:val="00A652DC"/>
    <w:pPr>
      <w:jc w:val="left"/>
    </w:pPr>
  </w:style>
  <w:style w:type="character" w:customStyle="1" w:styleId="a9">
    <w:name w:val="コメント文字列 (文字)"/>
    <w:basedOn w:val="a0"/>
    <w:link w:val="a8"/>
    <w:uiPriority w:val="99"/>
    <w:semiHidden/>
    <w:rsid w:val="00A652DC"/>
    <w:rPr>
      <w:sz w:val="24"/>
    </w:rPr>
  </w:style>
  <w:style w:type="paragraph" w:styleId="aa">
    <w:name w:val="annotation subject"/>
    <w:basedOn w:val="a8"/>
    <w:next w:val="a8"/>
    <w:link w:val="ab"/>
    <w:uiPriority w:val="99"/>
    <w:semiHidden/>
    <w:unhideWhenUsed/>
    <w:rsid w:val="00A652DC"/>
    <w:rPr>
      <w:b/>
      <w:bCs/>
    </w:rPr>
  </w:style>
  <w:style w:type="character" w:customStyle="1" w:styleId="ab">
    <w:name w:val="コメント内容 (文字)"/>
    <w:basedOn w:val="a9"/>
    <w:link w:val="aa"/>
    <w:uiPriority w:val="99"/>
    <w:semiHidden/>
    <w:rsid w:val="00A652DC"/>
    <w:rPr>
      <w:b/>
      <w:bCs/>
      <w:sz w:val="24"/>
    </w:rPr>
  </w:style>
  <w:style w:type="paragraph" w:styleId="ac">
    <w:name w:val="Balloon Text"/>
    <w:basedOn w:val="a"/>
    <w:link w:val="ad"/>
    <w:uiPriority w:val="99"/>
    <w:semiHidden/>
    <w:unhideWhenUsed/>
    <w:rsid w:val="00A652D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652DC"/>
    <w:rPr>
      <w:rFonts w:asciiTheme="majorHAnsi" w:eastAsiaTheme="majorEastAsia" w:hAnsiTheme="majorHAnsi" w:cstheme="majorBidi"/>
      <w:sz w:val="18"/>
      <w:szCs w:val="18"/>
    </w:rPr>
  </w:style>
  <w:style w:type="paragraph" w:styleId="ae">
    <w:name w:val="List Paragraph"/>
    <w:basedOn w:val="a"/>
    <w:uiPriority w:val="34"/>
    <w:qFormat/>
    <w:rsid w:val="00AA2CCA"/>
    <w:pPr>
      <w:ind w:leftChars="400" w:left="840"/>
    </w:pPr>
  </w:style>
  <w:style w:type="paragraph" w:styleId="af">
    <w:name w:val="Date"/>
    <w:basedOn w:val="a"/>
    <w:next w:val="a"/>
    <w:link w:val="af0"/>
    <w:uiPriority w:val="99"/>
    <w:semiHidden/>
    <w:unhideWhenUsed/>
    <w:rsid w:val="002C1B8F"/>
  </w:style>
  <w:style w:type="character" w:customStyle="1" w:styleId="af0">
    <w:name w:val="日付 (文字)"/>
    <w:basedOn w:val="a0"/>
    <w:link w:val="af"/>
    <w:uiPriority w:val="99"/>
    <w:semiHidden/>
    <w:rsid w:val="002C1B8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8</Pages>
  <Words>847</Words>
  <Characters>4833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田端梓</cp:lastModifiedBy>
  <cp:revision>53</cp:revision>
  <cp:lastPrinted>2023-01-17T23:50:00Z</cp:lastPrinted>
  <dcterms:created xsi:type="dcterms:W3CDTF">2016-06-17T01:17:00Z</dcterms:created>
  <dcterms:modified xsi:type="dcterms:W3CDTF">2024-03-26T01:06:00Z</dcterms:modified>
</cp:coreProperties>
</file>